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Rate limits on high-volume actions for free accounts, with automatic tenant blocking after three violations.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kzxjhwlq1s0x1pascthsf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https://offision.com/help/en/release-notes/4.4.7-19692/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limits on high-volume actions for free accounts to prevent malicious activity. Tenants will be automatically blocked if they exceed these limits three times.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xjhwlq1s0x1pascthsf" Type="http://schemas.openxmlformats.org/officeDocument/2006/relationships/hyperlink" Target="https://offision.com/help/en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2026-10-17T21:19:47.676Z</dcterms:created>
  <dcterms:modified xsi:type="dcterms:W3CDTF">2026-10-17T21:19:47.676Z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