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錢包與 Google 錢包通行證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發出並設定來訪者Wallet通行證樣式，了解有效期、重新產生代碼、停用、重新啟用與刪除如何更新已發出的卡片。包括手機更新延遲與目前證件狀態驗證。 Apple通行證到期時間按訪客證有效期而非預約結束時間。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2026-10-21</w:t>
      </w:r>
      <w:r>
        <w:rPr>
          <w:color w:val="6E6E73"/>
          <w:sz w:val="18"/>
          <w:szCs w:val="18"/>
        </w:rPr>
        <w:t xml:space="preserve">   ·   </w:t>
      </w:r>
      <w:hyperlink w:history="1" r:id="rIdeh0ai0e9z0pw9lmuirt6m">
        <w:r>
          <w:rPr>
            <w:rStyle w:val="Hyperlink"/>
            <w:color w:val="6E6E73"/>
            <w:sz w:val="18"/>
            <w:szCs w:val="18"/>
          </w:rPr>
          <w:t xml:space="preserve">https://offision.com/help/zh-hant/visiting/the-apple-and-google-wallet-pass/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visiting/mobile-pass (Apple通行證/Google通行證)</w:t>
      </w:r>
    </w:p>
    <w:p>
      <w:pPr>
        <w:spacing w:after="160"/>
      </w:pPr>
      <w:r>
        <w:t xml:space="preserve">訪客通行證，就是把訪客證放進訪客手機本來就有的錢包 App —— iPhone 的 Apple 錢包、
Android 的 Google 錢包 —— 變成一張卡片。它帶著與訪客證相同的 QR 碼，存了通行證的
訪客不必安裝任何東西、不必翻找任何郵件，直接從鎖定畫面就能在接待處簽到。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wallet-pass-journey-zh-hant" descr="通行證隨訪客證電郵送達；輕點一下便進入錢包，接待處掃描它就像掃描任何訪客證。" title="通行證隨訪客證電郵送達；輕點一下便進入錢包，接待處掃描它就像掃描任何訪客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通行證隨訪客證電郵送達；輕點一下便進入錢包，接待處掃描它就像掃描任何訪客證。</w:t>
      </w:r>
    </w:p>
    <w:p>
      <w:pPr>
        <w:spacing w:after="160"/>
      </w:pPr>
      <w:r>
        <w:t xml:space="preserve">通行證與訪客證同時產生 —— 在訪問儲存時，而不是訪客抵達時 —— 所以邀請電郵送出時，
它已經在裡面了。</w:t>
      </w:r>
    </w:p>
    <w:p>
      <w:pPr>
        <w:pStyle w:val="Heading2"/>
      </w:pPr>
      <w:r>
        <w:t xml:space="preserve">下載按鈕在哪裡</w:t>
      </w:r>
    </w:p>
    <w:p>
      <w:pPr>
        <w:spacing w:after="160"/>
      </w:pPr>
      <w:r>
        <w:rPr>
          <w:b/>
          <w:bCs/>
        </w:rPr>
        <w:t xml:space="preserve">在訪客證電郵中。</w:t>
      </w:r>
      <w:r>
        <w:t xml:space="preserve"> 兩個按鈕 —— </w:t>
      </w:r>
      <w:r>
        <w:rPr>
          <w:b/>
          <w:bCs/>
        </w:rPr>
        <w:t xml:space="preserve">Add to Apple Wallet</w:t>
      </w:r>
      <w:r>
        <w:t xml:space="preserve"> 與 Google 錢包的
</w:t>
      </w:r>
      <w:r>
        <w:rPr>
          <w:b/>
          <w:bCs/>
        </w:rPr>
        <w:t xml:space="preserve">Save to Phone</w:t>
      </w:r>
      <w:r>
        <w:t xml:space="preserve"> —— 上下並排在訪客編號上方。電郵無法得知會被哪種手機打開，
所以永遠同時提供兩個。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badge-email-wallet-zh-hant" descr="訪客證電郵，兩個錢包按鈕位於訪客編號上方。" title="訪客證電郵，兩個錢包按鈕位於訪客編號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訪客證電郵，兩個錢包按鈕位於訪客編號上方。</w:t>
      </w:r>
    </w:p>
    <w:p>
      <w:pPr>
        <w:spacing w:after="160"/>
      </w:pPr>
      <w:r>
        <w:rPr>
          <w:b/>
          <w:bCs/>
        </w:rPr>
        <w:t xml:space="preserve">在訪客的訪客證頁面上。</w:t>
      </w:r>
      <w:r>
        <w:t xml:space="preserve"> 訪客從電郵開啟的網頁能判斷裝置，因此只在 QR 碼下方顯示
一個對應的按鈕：iPhone 顯示 Apple、Android 顯示 Google。在電腦上兩者都不會出現，
改為提供把訪客證存成圖片的 </w:t>
      </w:r>
      <w:r>
        <w:rPr>
          <w:b/>
          <w:bCs/>
        </w:rPr>
        <w:t xml:space="preserve">下載訪客証</w:t>
      </w:r>
      <w:r>
        <w:t xml:space="preserve"> 按鈕。預先登記與自助簽到的完成畫面也有
相同的連結。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5095875"/>
            <wp:effectExtent t="0" r="0" b="0" l="0"/>
            <wp:docPr id="1" name="visitor-badge-page-wallet-zh-hant" descr="在 iPhone 上開啟的訪客證頁面，錢包按鈕位於 QR 碼下方。" title="在 iPhone 上開啟的訪客證頁面，錢包按鈕位於 QR 碼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iPhone 上開啟的訪客證頁面，錢包按鈕位於 QR 碼下方。</w:t>
      </w:r>
    </w:p>
    <w:p>
      <w:pPr>
        <w:pStyle w:val="Heading2"/>
      </w:pPr>
      <w:r>
        <w:t xml:space="preserve">通行證上有什麼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anatomy-zh-hant" descr="一張卡片：您的品牌、這次到訪的資料，以及接待處掃描的 QR 碼。" title="一張卡片：您的品牌、這次到訪的資料，以及接待處掃描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一張卡片：您的品牌、這次到訪的資料，以及接待處掃描的 QR 碼。</w:t>
      </w:r>
    </w:p>
    <w:p>
      <w:pPr>
        <w:spacing w:after="160"/>
      </w:pPr>
      <w:r>
        <w:t xml:space="preserve">Apple Wallet通行證以訪客證有效期的結束時間到期，而非預約到訪的結束時間。顯示的到訪時間及相關時段仍按預約設定。長期訪客證使用已設定的到期時間；未設期限時，Apple通行證也沒有到期時間。鎖定畫面是否出現通行證由Apple Wallet判斷，不保證顯示。Apple通行證亦限制分享至其他手機。</w:t>
      </w:r>
    </w:p>
    <w:p>
      <w:pPr>
        <w:pStyle w:val="Heading2"/>
      </w:pPr>
      <w:r>
        <w:t xml:space="preserve">為什麼比留著電郵好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benefits-zh-hant" descr="同一位訪客的兩種抵達：翻找收件匣裡的 QR 碼，或舉起已經顯示好的手機。" title="同一位訪客的兩種抵達：翻找收件匣裡的 QR 碼，或舉起已經顯示好的手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同一位訪客的兩種抵達：翻找收件匣裡的 QR 碼，或舉起已經顯示好的手機。</w:t>
      </w:r>
    </w:p>
    <w:p>
      <w:pPr>
        <w:spacing w:after="160"/>
      </w:pPr>
      <w:r>
        <w:t xml:space="preserve">已儲存的通行證可離線開啟。接待處仍會在出示代碼時檢查訪客證目前的有效狀態；卡片仍顯示不代表可進入。</w:t>
      </w:r>
    </w:p>
    <w:p>
      <w:pPr>
        <w:pStyle w:val="Heading2"/>
      </w:pPr>
      <w:r>
        <w:t xml:space="preserve">啟用與品牌樣式</w:t>
      </w:r>
    </w:p>
    <w:p>
      <w:pPr>
        <w:spacing w:after="160"/>
      </w:pPr>
      <w:r>
        <w:t xml:space="preserve">通行證只有一個開關和一組圖像，都在 </w:t>
      </w:r>
      <w:r>
        <w:rPr>
          <w:b/>
          <w:bCs/>
        </w:rPr>
        <w:t xml:space="preserve">Apple通行證/Google通行證</w:t>
      </w:r>
      <w:r>
        <w:t xml:space="preserve"> 設定頁上。
開啟 </w:t>
      </w:r>
      <w:r>
        <w:rPr>
          <w:b/>
          <w:bCs/>
        </w:rPr>
        <w:t xml:space="preserve">啟用訪客通行證</w:t>
      </w:r>
      <w:r>
        <w:t xml:space="preserve"> 後，之後的每封訪客證電郵都會附上通行證；不需要其他設定。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mobile-pass-enable-zh-hant" descr="開關。開啟後下方會展開客製卡片。" title="開關。開啟後下方會展開客製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開關。開啟後下方會展開客製卡片。</w:t>
      </w:r>
    </w:p>
    <w:p>
      <w:pPr>
        <w:spacing w:after="160"/>
      </w:pPr>
      <w:r>
        <w:rPr>
          <w:b/>
          <w:bCs/>
        </w:rPr>
        <w:t xml:space="preserve">客製</w:t>
      </w:r>
      <w:r>
        <w:t xml:space="preserve"> 決定卡片在錢包中的樣子：</w:t>
      </w:r>
      <w:r>
        <w:rPr>
          <w:b/>
          <w:bCs/>
        </w:rPr>
        <w:t xml:space="preserve">蘋果通行證標誌</w:t>
      </w:r>
      <w:r>
        <w:t xml:space="preserve">（480 × 150）、
</w:t>
      </w:r>
      <w:r>
        <w:rPr>
          <w:b/>
          <w:bCs/>
        </w:rPr>
        <w:t xml:space="preserve">Google通行證標誌</w:t>
      </w:r>
      <w:r>
        <w:t xml:space="preserve">（512 × 512）、</w:t>
      </w:r>
      <w:r>
        <w:rPr>
          <w:b/>
          <w:bCs/>
        </w:rPr>
        <w:t xml:space="preserve">橫幅圖片</w:t>
      </w:r>
      <w:r>
        <w:t xml:space="preserve">（1125 × 294），以及通行證的背景、
文字與標籤顏色。欄位旁有兩種通行證的即時預覽，按 </w:t>
      </w:r>
      <w:r>
        <w:rPr>
          <w:b/>
          <w:bCs/>
        </w:rPr>
        <w:t xml:space="preserve">發送測試郵件</w:t>
      </w:r>
      <w:r>
        <w:t xml:space="preserve"> 會寄來一張
真正的通行證，讓您在任何訪客看到之前先在自己的手機上試用。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7429500"/>
            <wp:effectExtent t="0" r="0" b="0" l="0"/>
            <wp:docPr id="1" name="mobile-pass-customization-zh-hant" descr="客製：標誌、橫幅與配色，以及兩種通行證的即時預覽。" title="客製：標誌、橫幅與配色，以及兩種通行證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客製：標誌、橫幅與配色，以及兩種通行證的即時預覽。</w:t>
      </w:r>
    </w:p>
    <w:p>
      <w:pPr>
        <w:pStyle w:val="Heading2"/>
      </w:pPr>
      <w:r>
        <w:t xml:space="preserve">這裡不控制的東西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列印的訪客證。</w:t>
      </w:r>
      <w:r>
        <w:t xml:space="preserve"> 版面來自訪客標誌設計，不在這裡 ——
見</w:t>
      </w:r>
      <w:hyperlink w:history="1" r:id="rIdtmta122ts6hradvv7ur8c">
        <w:r>
          <w:rPr>
            <w:rStyle w:val="Hyperlink"/>
          </w:rPr>
          <w:t xml:space="preserve">訪客證上會出現什麼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訪客證頁面。</w:t>
      </w:r>
      <w:r>
        <w:t xml:space="preserve"> 網頁有自己固定的版面；這裡的圖像只裝飾錢包裡的卡片。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 QR 碼的地點。</w:t>
      </w:r>
      <w:r>
        <w:t xml:space="preserve"> 訪問政策隱藏了 QR 碼的地點會連通行證一併停發 ——
沒有條碼的通行證沒有東西可掃。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活動通行證。</w:t>
      </w:r>
      <w:r>
        <w:t xml:space="preserve"> 活動報名的通行證在活動管理模組有自己的開關和自己的圖像。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長期通行證。</w:t>
      </w:r>
      <w:r>
        <w:t xml:space="preserve"> 承辦商的通行證另有專屬版本 ——
見</w:t>
      </w:r>
      <w:hyperlink w:history="1" r:id="rIdp-e5v2hqhj602_jqvahft">
        <w:r>
          <w:rPr>
            <w:rStyle w:val="Hyperlink"/>
          </w:rPr>
          <w:t xml:space="preserve">為承辦商發出訪客長期通行證</w:t>
        </w:r>
      </w:hyperlink>
      <w:r>
        <w:t xml:space="preserve">。</w:t>
      </w:r>
    </w:p>
    <w:p>
      <w:pPr>
        <w:pStyle w:val="Heading2"/>
      </w:pPr>
      <w:r>
        <w:t xml:space="preserve">已發出的通行證會跟隨證件狀態</w:t>
      </w:r>
    </w:p>
    <w:p>
      <w:pPr>
        <w:spacing w:after="160"/>
      </w:pPr>
      <w:r>
        <w:t xml:space="preserve">更改長期證件的有效期或來訪者代碼時，既有Wallet通行證也會更新。停用會使Apple通行證失效，並將Google通行證設為到期；重新啟用證件會恢復同一張通行證。刪除也會使通行證失效，但已刪除的證件不能重新啟用。操作請參閱</w:t>
      </w:r>
      <w:hyperlink w:history="1" r:id="rIdeuiuvebwrqoaharm9nhnx">
        <w:r>
          <w:rPr>
            <w:rStyle w:val="Hyperlink"/>
          </w:rPr>
          <w:t xml:space="preserve">結束長期證件</w:t>
        </w:r>
      </w:hyperlink>
      <w:r>
        <w:t xml:space="preserve">。</w:t>
      </w:r>
    </w:p>
    <w:p>
      <w:pPr>
        <w:spacing w:after="160"/>
      </w:pPr>
      <w:r>
        <w:t xml:space="preserve">手機可能需要網路連線才能收到卡片更新。離線錢包仍顯示卡片，不代表證件有效：大堂會在出示代碼時檢查證件目前狀態。發出通行證須啟用來訪者通行證設定，不需要另外選擇行動通行證授權。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0ai0e9z0pw9lmuirt6m" Type="http://schemas.openxmlformats.org/officeDocument/2006/relationships/hyperlink" Target="https://offision.com/help/zh-hant/visiting/the-apple-and-google-wallet-pass/" TargetMode="External"/><Relationship Id="rIdtmta122ts6hradvv7ur8c" Type="http://schemas.openxmlformats.org/officeDocument/2006/relationships/hyperlink" Target="../what-appears-on-a-visitor-badge/" TargetMode="External"/><Relationship Id="rIdp-e5v2hqhj602_jqvahft" Type="http://schemas.openxmlformats.org/officeDocument/2006/relationships/hyperlink" Target="../give-a-contractor-a-long-term-badge/" TargetMode="External"/><Relationship Id="rIdeuiuvebwrqoaharm9nhnx" Type="http://schemas.openxmlformats.org/officeDocument/2006/relationships/hyperlink" Target="../end-a-long-term-badge/" TargetMode="External"/><Relationship Id="rId7" Type="http://schemas.openxmlformats.org/officeDocument/2006/relationships/image" Target="media/8a56ffb0cc5e5695f175c79cf315de5830cb70cb.png"/><Relationship Id="rId8" Type="http://schemas.openxmlformats.org/officeDocument/2006/relationships/image" Target="media/a0642b77e947a2af8f2aae8405976a93ab42e635.png"/><Relationship Id="rId9" Type="http://schemas.openxmlformats.org/officeDocument/2006/relationships/image" Target="media/e8b587f7851d3b6672999680bb8eda0548cd806d.png"/><Relationship Id="rId10" Type="http://schemas.openxmlformats.org/officeDocument/2006/relationships/image" Target="media/b40a3e4bbaa9631bb7e7e8c54e98f88d4acbd3c5.png"/><Relationship Id="rId11" Type="http://schemas.openxmlformats.org/officeDocument/2006/relationships/image" Target="media/ee97bbf0e733cb49e59fb4c7fd9d530d04632120.png"/><Relationship Id="rId12" Type="http://schemas.openxmlformats.org/officeDocument/2006/relationships/image" Target="media/4b1f1ed3a45cbf34537fd38192a45b32af156ffb.png"/><Relationship Id="rId13" Type="http://schemas.openxmlformats.org/officeDocument/2006/relationships/image" Target="media/e83f8b02da8d54fb8957fec075ae9379e1693ccc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錢包與 Google 錢包通行證</dc:title>
  <dc:creator>Offision</dc:creator>
  <cp:lastModifiedBy>Un-named</cp:lastModifiedBy>
  <cp:revision>1</cp:revision>
  <dcterms:created xsi:type="dcterms:W3CDTF">2026-10-23T20:40:34.651Z</dcterms:created>
  <dcterms:modified xsi:type="dcterms:W3CDTF">2026-10-23T20:40:34.651Z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