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你的授權涵蓋什麼，以及在哪裡查看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授權如何計算、名額或當月配額用盡時會停止什麼、試用期橫幅的意思，以及目前版本 與更新說明在哪裡。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ank-i6yngx8nyqyd_tu_v">
        <w:r>
          <w:rPr>
            <w:rStyle w:val="Hyperlink"/>
            <w:color w:val="6E6E73"/>
            <w:sz w:val="18"/>
            <w:szCs w:val="18"/>
          </w:rPr>
          <w:t xml:space="preserve">https://offision.com/help/zh-hant/system/what-your-licence-covers/</w:t>
        </w:r>
      </w:hyperlink>
    </w:p>
    <w:p>
      <w:pPr>
        <w:spacing w:after="160"/>
      </w:pPr>
      <w:r>
        <w:t xml:space="preserve">Offision 的授權是一個</w:t>
      </w:r>
      <w:r>
        <w:rPr>
          <w:b/>
          <w:bCs/>
        </w:rPr>
        <w:t xml:space="preserve">數量</w:t>
      </w:r>
      <w:r>
        <w:t xml:space="preserve">，不是一個開關。模組不會逐項功能解鎖；你買的是名額 ——
用戶、面板、看板、感測器、門鎖 —— 或是每間會議室、每個座位、每棟建築物的每月配額。
所以一台設備可以存在於主控台，卻顯示</w:t>
      </w:r>
      <w:r>
        <w:rPr>
          <w:b/>
          <w:bCs/>
        </w:rPr>
        <w:t xml:space="preserve">沒有授權</w:t>
      </w:r>
      <w:r>
        <w:t xml:space="preserve">：新增是免費的，讓它運作的是名額。</w:t>
      </w:r>
    </w:p>
    <w:p>
      <w:pPr>
        <w:pStyle w:val="Heading2"/>
      </w:pPr>
      <w:r>
        <w:t xml:space="preserve">在哪裡查看</w:t>
      </w:r>
    </w:p>
    <w:p>
      <w:pPr>
        <w:spacing w:after="160"/>
      </w:pPr>
      <w:r>
        <w:rPr>
          <w:b/>
          <w:bCs/>
        </w:rPr>
        <w:t xml:space="preserve">授權</w:t>
      </w:r>
      <w:r>
        <w:t xml:space="preserve">模組打開後停在</w:t>
      </w:r>
      <w:r>
        <w:rPr>
          <w:b/>
          <w:bCs/>
        </w:rPr>
        <w:t xml:space="preserve">訂閱</w:t>
      </w:r>
      <w:r>
        <w:t xml:space="preserve">，一張分三部分的報表：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授權對象</w:t>
      </w:r>
      <w:r>
        <w:t xml:space="preserve">，連同網域、租戶 ID 與訂閱 ID，以及一行</w:t>
      </w:r>
      <w:r>
        <w:rPr>
          <w:b/>
          <w:bCs/>
        </w:rPr>
        <w:t xml:space="preserve">授權模式</w:t>
      </w:r>
      <w:r>
        <w:t xml:space="preserve">，說明公司是按用戶
名額授權，還是按模組加每月配額授權。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每個訂閱一個區塊：方案、狀態、付款方式、</w:t>
      </w:r>
      <w:r>
        <w:rPr>
          <w:b/>
          <w:bCs/>
        </w:rPr>
        <w:t xml:space="preserve">用戶授權數量</w:t>
      </w:r>
      <w:r>
        <w:t xml:space="preserve">、開始日期，以及依狀態標示為
</w:t>
      </w:r>
      <w:r>
        <w:rPr>
          <w:b/>
          <w:bCs/>
        </w:rPr>
        <w:t xml:space="preserve">試用結束日期</w:t>
      </w:r>
      <w:r>
        <w:t xml:space="preserve">、</w:t>
      </w:r>
      <w:r>
        <w:rPr>
          <w:b/>
          <w:bCs/>
        </w:rPr>
        <w:t xml:space="preserve">續期日期</w:t>
      </w:r>
      <w:r>
        <w:t xml:space="preserve">或</w:t>
      </w:r>
      <w:r>
        <w:rPr>
          <w:b/>
          <w:bCs/>
        </w:rPr>
        <w:t xml:space="preserve">已於此日到期</w:t>
      </w:r>
      <w:r>
        <w:t xml:space="preserve">的日期。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授權</w:t>
      </w:r>
      <w:r>
        <w:t xml:space="preserve">明細表 —— 每種項目一列（用戶、會議室預約面板、數位看板、佔用感測器、門鎖等），
列出</w:t>
      </w:r>
      <w:r>
        <w:rPr>
          <w:b/>
          <w:bCs/>
        </w:rPr>
        <w:t xml:space="preserve">使用中</w:t>
      </w:r>
      <w:r>
        <w:t xml:space="preserve">、總數與</w:t>
      </w:r>
      <w:r>
        <w:rPr>
          <w:b/>
          <w:bCs/>
        </w:rPr>
        <w:t xml:space="preserve">可用</w:t>
      </w:r>
      <w:r>
        <w:t xml:space="preserve">。標示</w:t>
      </w:r>
      <w:r>
        <w:rPr>
          <w:b/>
          <w:bCs/>
        </w:rPr>
        <w:t xml:space="preserve">已全部部署</w:t>
      </w:r>
      <w:r>
        <w:t xml:space="preserve">的列已沒有名額。打開一列可看到每個
名額、由誰或哪台設備持有、到期日，並可釋放仍被已刪除用戶或設備佔住的名額。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billing/subscription (授權)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81125"/>
            <wp:effectExtent t="0" r="0" b="0" l="0"/>
            <wp:docPr id="1" name="licences-subscriptions-zh-hant" descr="訂閱——授權對象、方案條款與授權明細表。" title="訂閱——授權對象、方案條款與授權明細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訂閱——授權對象、方案條款與授權明細表。</w:t>
      </w:r>
    </w:p>
    <w:p>
      <w:pPr>
        <w:spacing w:after="160"/>
      </w:pPr>
      <w:r>
        <w:t xml:space="preserve">旁邊還有兩頁。</w:t>
      </w:r>
      <w:r>
        <w:rPr>
          <w:b/>
          <w:bCs/>
        </w:rPr>
        <w:t xml:space="preserve">發票</w:t>
      </w:r>
      <w:r>
        <w:t xml:space="preserve">列出每張發票並附下載連結；若公司採直接付款而非線上付款，
這一頁不會出現。</w:t>
      </w:r>
      <w:r>
        <w:rPr>
          <w:b/>
          <w:bCs/>
        </w:rPr>
        <w:t xml:space="preserve">Usage</w:t>
      </w:r>
      <w:r>
        <w:t xml:space="preserve"> 在模組式授權模式下出現，按項目與建築物或資源顯示本月
用量與配額。</w:t>
      </w:r>
    </w:p>
    <w:p>
      <w:pPr>
        <w:spacing w:after="160"/>
      </w:pPr>
      <w:r>
        <w:t xml:space="preserve">同樣的配額也能在套用的地方看到：建築物的每月訪客配額在</w:t>
      </w:r>
      <w:r>
        <w:rPr>
          <w:b/>
          <w:bCs/>
        </w:rPr>
        <w:t xml:space="preserve">訪問地點</w:t>
      </w:r>
      <w:r>
        <w:t xml:space="preserve">；工單與服務請求
則在</w:t>
      </w:r>
      <w:r>
        <w:rPr>
          <w:b/>
          <w:bCs/>
        </w:rPr>
        <w:t xml:space="preserve">工單授權</w:t>
      </w:r>
      <w:r>
        <w:t xml:space="preserve">與</w:t>
      </w:r>
      <w:r>
        <w:rPr>
          <w:b/>
          <w:bCs/>
        </w:rPr>
        <w:t xml:space="preserve">服務授權</w:t>
      </w:r>
      <w:r>
        <w:t xml:space="preserve">頁面。</w:t>
      </w:r>
    </w:p>
    <w:p>
      <w:pPr>
        <w:pStyle w:val="Heading2"/>
      </w:pPr>
      <w:r>
        <w:t xml:space="preserve">到達上限時會發生什麼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名額用完。</w:t>
      </w:r>
      <w:r>
        <w:t xml:space="preserve"> 替面板、看板或自助機指派授權時會顯示</w:t>
      </w:r>
      <w:r>
        <w:rPr>
          <w:b/>
          <w:bCs/>
        </w:rPr>
        <w:t xml:space="preserve">沒有剩餘名額</w:t>
      </w:r>
      <w:r>
        <w:t xml:space="preserve">，畫面則持續顯示
</w:t>
      </w:r>
      <w:r>
        <w:rPr>
          <w:b/>
          <w:bCs/>
        </w:rPr>
        <w:t xml:space="preserve">沒有授權</w:t>
      </w:r>
      <w:r>
        <w:t xml:space="preserve">，直到有名額釋出或購買為止。已授權的設備不受影響。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當月配額用完。</w:t>
      </w:r>
      <w:r>
        <w:t xml:space="preserve"> 該會議室、座位或建築物顯示</w:t>
      </w:r>
      <w:r>
        <w:rPr>
          <w:b/>
          <w:bCs/>
        </w:rPr>
        <w:t xml:space="preserve">已鎖定 — 需要授權</w:t>
      </w:r>
      <w:r>
        <w:t xml:space="preserve">，直到下月一日配額
重設。頁面提供提高上限的操作，並說明將預約授權指派給該資源可提高其每月預約上限；
建築物的訪客上限亦同。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達到資源數量上限。</w:t>
      </w:r>
      <w:r>
        <w:t xml:space="preserve"> 若訂閱限制了會議室、座位、設備或建築物的數量，再新增一個會被
拒絕，並顯示如 "Over Booking Room Limitation" 這樣的簡短訊息。</w:t>
      </w:r>
    </w:p>
    <w:p>
      <w:pPr>
        <w:spacing w:after="160"/>
      </w:pPr>
      <w:r>
        <w:t xml:space="preserve">線上付款的訂閱可直接在此頁</w:t>
      </w:r>
      <w:r>
        <w:rPr>
          <w:b/>
          <w:bCs/>
        </w:rPr>
        <w:t xml:space="preserve">新增授權</w:t>
      </w:r>
      <w:r>
        <w:t xml:space="preserve">或移除授權；其他情況則透過</w:t>
      </w:r>
      <w:r>
        <w:rPr>
          <w:b/>
          <w:bCs/>
        </w:rPr>
        <w:t xml:space="preserve">聯絡我們以添加用戶授權</w:t>
      </w:r>
      <w:r>
        <w:t xml:space="preserve">
提出。</w:t>
      </w:r>
      <w:r>
        <w:rPr>
          <w:b/>
          <w:bCs/>
        </w:rPr>
        <w:t xml:space="preserve">從伺服器重新載入</w:t>
      </w:r>
      <w:r>
        <w:t xml:space="preserve">可立即取得代你進行的變更，不必等待。</w:t>
      </w:r>
    </w:p>
    <w:p>
      <w:pPr>
        <w:pStyle w:val="Heading2"/>
      </w:pPr>
      <w:r>
        <w:t xml:space="preserve">試用期</w:t>
      </w:r>
    </w:p>
    <w:p>
      <w:pPr>
        <w:spacing w:after="160"/>
      </w:pPr>
      <w:r>
        <w:t xml:space="preserve">試用是類型為</w:t>
      </w:r>
      <w:r>
        <w:rPr>
          <w:b/>
          <w:bCs/>
        </w:rPr>
        <w:t xml:space="preserve">免費試用</w:t>
      </w:r>
      <w:r>
        <w:t xml:space="preserve">的訂閱。試用期間，主控台會顯示</w:t>
      </w:r>
      <w:r>
        <w:rPr>
          <w:b/>
          <w:bCs/>
        </w:rPr>
        <w:t xml:space="preserve">免費試用期還剩 N 天</w:t>
      </w:r>
      <w:r>
        <w:t xml:space="preserve">橫幅，
發票頁則顯示「免費試用期內不開立發票」。報表提供</w:t>
      </w:r>
      <w:r>
        <w:rPr>
          <w:b/>
          <w:bCs/>
        </w:rPr>
        <w:t xml:space="preserve">開始付費</w:t>
      </w:r>
      <w:r>
        <w:t xml:space="preserve">，並提醒你在試用期結束前
開始付費，已設定的所有模組都會繼續運作。</w:t>
      </w:r>
    </w:p>
    <w:p>
      <w:pPr>
        <w:spacing w:after="160"/>
      </w:pPr>
      <w:r>
        <w:t xml:space="preserve">日期一過，橫幅變成</w:t>
      </w:r>
      <w:r>
        <w:rPr>
          <w:b/>
          <w:bCs/>
        </w:rPr>
        <w:t xml:space="preserve">免費試用期已過</w:t>
      </w:r>
      <w:r>
        <w:t xml:space="preserve">；帳號被停用後，每個應用程式都會顯示
「由於免費試用期已過，Offision帳號已停用」。</w:t>
      </w:r>
    </w:p>
    <w:p>
      <w:pPr>
        <w:spacing w:after="160"/>
      </w:pPr>
      <w:r>
        <w:t xml:space="preserve">付費授權到期的文字不同：「此授權已到期。面板、看板與自助機已停止同步，請續期以恢復連線。」
並附</w:t>
      </w:r>
      <w:r>
        <w:rPr>
          <w:b/>
          <w:bCs/>
        </w:rPr>
        <w:t xml:space="preserve">續期授權</w:t>
      </w:r>
      <w:r>
        <w:t xml:space="preserve">按鈕。續期後名額原樣恢復。</w:t>
      </w:r>
    </w:p>
    <w:p>
      <w:pPr>
        <w:spacing w:after="160"/>
      </w:pPr>
      <w:r>
        <w:rPr>
          <w:b/>
          <w:bCs/>
        </w:rPr>
        <w:t xml:space="preserve">誰能打開:</w:t>
      </w:r>
      <w:r>
        <w:t xml:space="preserve">
授權是根帳戶專用模組，並需要授權管理員權限。主控台上找不到它，原因就在這裡。</w:t>
      </w:r>
    </w:p>
    <w:p>
      <w:pPr>
        <w:pStyle w:val="Heading2"/>
      </w:pPr>
      <w:r>
        <w:t xml:space="preserve">版本與更新說明</w:t>
      </w:r>
    </w:p>
    <w:p>
      <w:pPr>
        <w:spacing w:after="160"/>
      </w:pPr>
      <w:r>
        <w:t xml:space="preserve">目前運行的版本印在主控台快速面板的底部，寫作 </w:t>
      </w:r>
      <w:r>
        <w:rPr>
          <w:b/>
          <w:bCs/>
        </w:rPr>
        <w:t xml:space="preserve">Offision V…</w:t>
      </w:r>
      <w:r>
        <w:t xml:space="preserve">。每個版本改了什麼，
在主控台</w:t>
      </w:r>
      <w:r>
        <w:rPr>
          <w:b/>
          <w:bCs/>
        </w:rPr>
        <w:t xml:space="preserve">系統</w:t>
      </w:r>
      <w:r>
        <w:t xml:space="preserve">磚上的</w:t>
      </w:r>
      <w:r>
        <w:rPr>
          <w:b/>
          <w:bCs/>
        </w:rPr>
        <w:t xml:space="preserve">發佈版本通知</w:t>
      </w:r>
      <w:r>
        <w:t xml:space="preserve">，任何管理員都能打開。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nk-i6yngx8nyqyd_tu_v" Type="http://schemas.openxmlformats.org/officeDocument/2006/relationships/hyperlink" Target="https://offision.com/help/zh-hant/system/what-your-licence-covers/" TargetMode="External"/><Relationship Id="rId7" Type="http://schemas.openxmlformats.org/officeDocument/2006/relationships/image" Target="media/627e918615377c52ff3f8aa1fd75c3a2f76d73ac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你的授權涵蓋什麼，以及在哪裡查看</dc:title>
  <dc:creator>Offision</dc:creator>
  <cp:lastModifiedBy>Un-named</cp:lastModifiedBy>
  <cp:revision>1</cp:revision>
  <dcterms:created xsi:type="dcterms:W3CDTF">2026-09-08T10:16:42.952Z</dcterms:created>
  <dcterms:modified xsi:type="dcterms:W3CDTF">2026-09-08T10:16:42.952Z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