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小工具與它們的位置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一份數位看板設計上的五種擺放位置、每種位置能放哪些小工具，以及一次作用在整份設計 上的設定。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cjkjraq0gfs3cro1tiimy">
        <w:r>
          <w:rPr>
            <w:rStyle w:val="Hyperlink"/>
            <w:color w:val="6E6E73"/>
            <w:sz w:val="18"/>
            <w:szCs w:val="18"/>
          </w:rPr>
          <w:t xml:space="preserve">https://offision.com/help/zh-hant/signage/widgets-and-places/</w:t>
        </w:r>
      </w:hyperlink>
    </w:p>
    <w:p>
      <w:pPr>
        <w:spacing w:after="160"/>
      </w:pPr>
      <w:r>
        <w:t xml:space="preserve">內容上的每一樣東西，都是在預覽裡點它才打開的。沒有一份要逐項看完的小工具清單，也沒有
要翻找的屬性面板：點你想改的那樣東西，右邊的側欄就變成它的設定。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pStyle w:val="Heading2"/>
      </w:pPr>
      <w:r>
        <w:t xml:space="preserve">五種擺放位置</w:t>
      </w:r>
    </w:p>
    <w:p>
      <w:pPr>
        <w:spacing w:after="160"/>
      </w:pPr>
      <w:r>
        <w:t xml:space="preserve">你點下去能挑到什麼，完全取決於你點的是</w:t>
      </w:r>
      <w:r>
        <w:rPr>
          <w:i/>
          <w:iCs/>
        </w:rPr>
        <w:t xml:space="preserve">哪裡</w:t>
      </w:r>
      <w:r>
        <w:t xml:space="preserve">，因為一欄長清單和一塊小方磚放不下同樣的
東西。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17"/>
        <w:gridCol w:w="2217"/>
        <w:gridCol w:w="4926"/>
      </w:tblGrid>
      <w:tr>
        <w:trPr>
          <w:cantSplit/>
          <w:tblHeader/>
        </w:trPr>
        <w:tc>
          <w:tcPr>
            <w:tcW w:type="dxa" w:w="22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22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形狀</w:t>
            </w:r>
          </w:p>
        </w:tc>
        <w:tc>
          <w:tcPr>
            <w:tcW w:type="dxa" w:w="49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rPr>
                <w:b/>
                <w:bCs/>
              </w:rPr>
              <w:t xml:space="preserve">主畫面</w:t>
            </w:r>
          </w:p>
        </w:tc>
        <w:tc>
          <w:tcPr>
            <w:tcW w:type="dxa" w:w="2217"/>
          </w:tcPr>
          <w:p>
            <w:pPr>
              <w:spacing w:after="0"/>
            </w:pPr>
            <w:r>
              <w:t xml:space="preserve">大面積、可伸縮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這面螢幕真正要顯示的那一樣東西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rPr>
                <w:b/>
                <w:bCs/>
              </w:rPr>
              <w:t xml:space="preserve">側邊小工具</w:t>
            </w:r>
          </w:p>
        </w:tc>
        <w:tc>
          <w:tcPr>
            <w:tcW w:type="dxa" w:w="2217"/>
          </w:tcPr>
          <w:p>
            <w:pPr>
              <w:spacing w:after="0"/>
            </w:pPr>
            <w:r>
              <w:t xml:space="preserve">主畫面旁的直式欄位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沿著螢幕往下跑的清單——預約、訪客、公告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rPr>
                <w:b/>
                <w:bCs/>
              </w:rPr>
              <w:t xml:space="preserve">資訊卡片</w:t>
            </w:r>
          </w:p>
        </w:tc>
        <w:tc>
          <w:tcPr>
            <w:tcW w:type="dxa" w:w="2217"/>
          </w:tcPr>
          <w:p>
            <w:pPr>
              <w:spacing w:after="0"/>
            </w:pPr>
            <w:r>
              <w:t xml:space="preserve">固定 16:9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一眼看完的資訊——時鐘、天氣、摘要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rPr>
                <w:b/>
                <w:bCs/>
              </w:rPr>
              <w:t xml:space="preserve">操作按鈕</w:t>
            </w:r>
          </w:p>
        </w:tc>
        <w:tc>
          <w:tcPr>
            <w:tcW w:type="dxa" w:w="2217"/>
          </w:tcPr>
          <w:p>
            <w:pPr>
              <w:spacing w:after="0"/>
            </w:pPr>
            <w:r>
              <w:t xml:space="preserve">固定 3:4 方磚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一件可以按的事，或一組可以掃的碼</w:t>
            </w:r>
          </w:p>
        </w:tc>
      </w:tr>
      <w:tr>
        <w:trPr>
          <w:cantSplit/>
        </w:trPr>
        <w:tc>
          <w:tcPr>
            <w:tcW w:type="dxa" w:w="2217"/>
          </w:tcPr>
          <w:p>
            <w:pPr>
              <w:spacing w:after="0"/>
            </w:pPr>
            <w:r>
              <w:rPr>
                <w:b/>
                <w:bCs/>
              </w:rPr>
              <w:t xml:space="preserve">文字條</w:t>
            </w:r>
          </w:p>
        </w:tc>
        <w:tc>
          <w:tcPr>
            <w:tcW w:type="dxa" w:w="2217"/>
          </w:tcPr>
          <w:p>
            <w:pPr>
              <w:spacing w:after="0"/>
            </w:pPr>
            <w:r>
              <w:t xml:space="preserve">邊緣的細長條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橫向流過的文字，或一條固定的資訊列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你的設計實際上有哪幾種，是</w:t>
      </w:r>
      <w:r>
        <w:rPr>
          <w:b/>
          <w:bCs/>
        </w:rPr>
        <w:t xml:space="preserve">版面</w:t>
      </w:r>
      <w:r>
        <w:t xml:space="preserve">的問題，不是內容的問題——請看
</w:t>
      </w:r>
      <w:hyperlink w:history="1" r:id="rIdehqap3qeou32rh_y08e7u">
        <w:r>
          <w:rPr>
            <w:rStyle w:val="Hyperlink"/>
          </w:rPr>
          <w:t xml:space="preserve">變更版面</w:t>
        </w:r>
      </w:hyperlink>
      <w:r>
        <w:t xml:space="preserve">。</w:t>
      </w:r>
    </w:p>
    <w:p>
      <w:pPr>
        <w:pStyle w:val="Heading2"/>
      </w:pPr>
      <w:r>
        <w:t xml:space="preserve">什麼能放在哪裡</w:t>
      </w:r>
    </w:p>
    <w:p>
      <w:pPr>
        <w:spacing w:after="160"/>
      </w:pPr>
      <w:r>
        <w:t xml:space="preserve">每個小工具都有自己的一篇文章——它顯示什麼、它的設定逐欄說明。下表列出每一個放得進
哪些位置。</w:t>
      </w:r>
    </w:p>
    <w:p>
      <w:pPr>
        <w:pStyle w:val="Heading3"/>
      </w:pPr>
      <w:r>
        <w:t xml:space="preserve">預約與活動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7061"/>
        <w:gridCol w:w="2299"/>
      </w:tblGrid>
      <w:tr>
        <w:trPr>
          <w:cantSplit/>
          <w:tblHeader/>
        </w:trPr>
        <w:tc>
          <w:tcPr>
            <w:tcW w:type="dxa" w:w="706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小工具</w:t>
            </w:r>
          </w:p>
        </w:tc>
        <w:tc>
          <w:tcPr>
            <w:tcW w:type="dxa" w:w="22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可放在</w:t>
            </w:r>
          </w:p>
        </w:tc>
      </w:tr>
      <w:tr>
        <w:trPr>
          <w:cantSplit/>
        </w:trPr>
        <w:tc>
          <w:tcPr>
            <w:tcW w:type="dxa" w:w="7061"/>
          </w:tcPr>
          <w:p>
            <w:pPr>
              <w:spacing w:after="0"/>
            </w:pPr>
            <w:hyperlink w:history="1" r:id="rIdtpz82hdpz4kqiptkgjr2v">
              <w:r>
                <w:rPr>
                  <w:rStyle w:val="Hyperlink"/>
                  <w:b/>
                  <w:bCs/>
                </w:rPr>
                <w:t xml:space="preserve">預約清單</w:t>
              </w:r>
            </w:hyperlink>
          </w:p>
        </w:tc>
        <w:tc>
          <w:tcPr>
            <w:tcW w:type="dxa" w:w="2299"/>
          </w:tcPr>
          <w:p>
            <w:pPr>
              <w:spacing w:after="0"/>
            </w:pPr>
            <w:r>
              <w:t xml:space="preserve">主畫面・側邊小工具・資訊卡片</w:t>
            </w:r>
          </w:p>
        </w:tc>
      </w:tr>
      <w:tr>
        <w:trPr>
          <w:cantSplit/>
        </w:trPr>
        <w:tc>
          <w:tcPr>
            <w:tcW w:type="dxa" w:w="7061"/>
          </w:tcPr>
          <w:p>
            <w:pPr>
              <w:spacing w:after="0"/>
            </w:pPr>
            <w:hyperlink w:history="1" r:id="rIdw70vdlkfgp32mfgtoirn4">
              <w:r>
                <w:rPr>
                  <w:rStyle w:val="Hyperlink"/>
                  <w:b/>
                  <w:bCs/>
                </w:rPr>
                <w:t xml:space="preserve">資源日曆</w:t>
              </w:r>
            </w:hyperlink>
          </w:p>
        </w:tc>
        <w:tc>
          <w:tcPr>
            <w:tcW w:type="dxa" w:w="2299"/>
          </w:tcPr>
          <w:p>
            <w:pPr>
              <w:spacing w:after="0"/>
            </w:pPr>
            <w:r>
              <w:t xml:space="preserve">主畫面</w:t>
            </w:r>
          </w:p>
        </w:tc>
      </w:tr>
      <w:tr>
        <w:trPr>
          <w:cantSplit/>
        </w:trPr>
        <w:tc>
          <w:tcPr>
            <w:tcW w:type="dxa" w:w="7061"/>
          </w:tcPr>
          <w:p>
            <w:pPr>
              <w:spacing w:after="0"/>
            </w:pPr>
            <w:hyperlink w:history="1" r:id="rIdpa7hgcav5y_aph438o546">
              <w:r>
                <w:rPr>
                  <w:rStyle w:val="Hyperlink"/>
                  <w:b/>
                  <w:bCs/>
                </w:rPr>
                <w:t xml:space="preserve">預約狀態 - 地圖</w:t>
              </w:r>
            </w:hyperlink>
          </w:p>
        </w:tc>
        <w:tc>
          <w:tcPr>
            <w:tcW w:type="dxa" w:w="2299"/>
          </w:tcPr>
          <w:p>
            <w:pPr>
              <w:spacing w:after="0"/>
            </w:pPr>
            <w:r>
              <w:t xml:space="preserve">主畫面</w:t>
            </w:r>
          </w:p>
        </w:tc>
      </w:tr>
      <w:tr>
        <w:trPr>
          <w:cantSplit/>
        </w:trPr>
        <w:tc>
          <w:tcPr>
            <w:tcW w:type="dxa" w:w="7061"/>
          </w:tcPr>
          <w:p>
            <w:pPr>
              <w:spacing w:after="0"/>
            </w:pPr>
            <w:hyperlink w:history="1" r:id="rIdyxvqulf3wmvrnqmn8z-r8">
              <w:r>
                <w:rPr>
                  <w:rStyle w:val="Hyperlink"/>
                  <w:b/>
                  <w:bCs/>
                </w:rPr>
                <w:t xml:space="preserve">資源清單 - 供預約</w:t>
              </w:r>
            </w:hyperlink>
          </w:p>
        </w:tc>
        <w:tc>
          <w:tcPr>
            <w:tcW w:type="dxa" w:w="2299"/>
          </w:tcPr>
          <w:p>
            <w:pPr>
              <w:spacing w:after="0"/>
            </w:pPr>
            <w:r>
              <w:t xml:space="preserve">主畫面・側邊小工具</w:t>
            </w:r>
          </w:p>
        </w:tc>
      </w:tr>
      <w:tr>
        <w:trPr>
          <w:cantSplit/>
        </w:trPr>
        <w:tc>
          <w:tcPr>
            <w:tcW w:type="dxa" w:w="7061"/>
          </w:tcPr>
          <w:p>
            <w:pPr>
              <w:spacing w:after="0"/>
            </w:pPr>
            <w:hyperlink w:history="1" r:id="rIdcrlnss4tfjayb_nktc-yl">
              <w:r>
                <w:rPr>
                  <w:rStyle w:val="Hyperlink"/>
                  <w:b/>
                  <w:bCs/>
                </w:rPr>
                <w:t xml:space="preserve">今日活動清單</w:t>
              </w:r>
            </w:hyperlink>
          </w:p>
        </w:tc>
        <w:tc>
          <w:tcPr>
            <w:tcW w:type="dxa" w:w="2299"/>
          </w:tcPr>
          <w:p>
            <w:pPr>
              <w:spacing w:after="0"/>
            </w:pPr>
            <w:r>
              <w:t xml:space="preserve">主畫面・側邊小工具</w:t>
            </w:r>
          </w:p>
        </w:tc>
      </w:tr>
      <w:tr>
        <w:trPr>
          <w:cantSplit/>
        </w:trPr>
        <w:tc>
          <w:tcPr>
            <w:tcW w:type="dxa" w:w="7061"/>
          </w:tcPr>
          <w:p>
            <w:pPr>
              <w:spacing w:after="0"/>
            </w:pPr>
            <w:hyperlink w:history="1" r:id="rIdvpr2cndv4-eyeapsnv13a">
              <w:r>
                <w:rPr>
                  <w:rStyle w:val="Hyperlink"/>
                  <w:b/>
                  <w:bCs/>
                </w:rPr>
                <w:t xml:space="preserve">活動詳情</w:t>
              </w:r>
            </w:hyperlink>
          </w:p>
        </w:tc>
        <w:tc>
          <w:tcPr>
            <w:tcW w:type="dxa" w:w="2299"/>
          </w:tcPr>
          <w:p>
            <w:pPr>
              <w:spacing w:after="0"/>
            </w:pPr>
            <w:r>
              <w:t xml:space="preserve">主畫面</w:t>
            </w:r>
          </w:p>
        </w:tc>
      </w:tr>
      <w:tr>
        <w:trPr>
          <w:cantSplit/>
        </w:trPr>
        <w:tc>
          <w:tcPr>
            <w:tcW w:type="dxa" w:w="7061"/>
          </w:tcPr>
          <w:p>
            <w:pPr>
              <w:spacing w:after="0"/>
            </w:pPr>
            <w:hyperlink w:history="1" r:id="rId4s0m8y3yhp2w4a6an1sa8">
              <w:r>
                <w:rPr>
                  <w:rStyle w:val="Hyperlink"/>
                  <w:b/>
                  <w:bCs/>
                </w:rPr>
                <w:t xml:space="preserve">預約狀態 - 摘要</w:t>
              </w:r>
            </w:hyperlink>
          </w:p>
        </w:tc>
        <w:tc>
          <w:tcPr>
            <w:tcW w:type="dxa" w:w="2299"/>
          </w:tcPr>
          <w:p>
            <w:pPr>
              <w:spacing w:after="0"/>
            </w:pPr>
            <w:r>
              <w:t xml:space="preserve">資訊卡片</w:t>
            </w:r>
          </w:p>
        </w:tc>
      </w:tr>
      <w:tr>
        <w:trPr>
          <w:cantSplit/>
        </w:trPr>
        <w:tc>
          <w:tcPr>
            <w:tcW w:type="dxa" w:w="7061"/>
          </w:tcPr>
          <w:p>
            <w:pPr>
              <w:spacing w:after="0"/>
            </w:pPr>
            <w:hyperlink w:history="1" r:id="rIddnos9qiqsltf_h6on_qtq">
              <w:r>
                <w:rPr>
                  <w:rStyle w:val="Hyperlink"/>
                  <w:b/>
                  <w:bCs/>
                </w:rPr>
                <w:t xml:space="preserve">預約按鈕</w:t>
              </w:r>
            </w:hyperlink>
          </w:p>
        </w:tc>
        <w:tc>
          <w:tcPr>
            <w:tcW w:type="dxa" w:w="2299"/>
          </w:tcPr>
          <w:p>
            <w:pPr>
              <w:spacing w:after="0"/>
            </w:pPr>
            <w:r>
              <w:t xml:space="preserve">操作按鈕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職場資料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7101"/>
        <w:gridCol w:w="2259"/>
      </w:tblGrid>
      <w:tr>
        <w:trPr>
          <w:cantSplit/>
          <w:tblHeader/>
        </w:trPr>
        <w:tc>
          <w:tcPr>
            <w:tcW w:type="dxa" w:w="7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小工具</w:t>
            </w:r>
          </w:p>
        </w:tc>
        <w:tc>
          <w:tcPr>
            <w:tcW w:type="dxa" w:w="22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可放在</w:t>
            </w:r>
          </w:p>
        </w:tc>
      </w:tr>
      <w:tr>
        <w:trPr>
          <w:cantSplit/>
        </w:trPr>
        <w:tc>
          <w:tcPr>
            <w:tcW w:type="dxa" w:w="7101"/>
          </w:tcPr>
          <w:p>
            <w:pPr>
              <w:spacing w:after="0"/>
            </w:pPr>
            <w:hyperlink w:history="1" r:id="rId12cpvbs1mofkcyd2g-j_o">
              <w:r>
                <w:rPr>
                  <w:rStyle w:val="Hyperlink"/>
                  <w:b/>
                  <w:bCs/>
                </w:rPr>
                <w:t xml:space="preserve">支援票列表</w:t>
              </w:r>
            </w:hyperlink>
          </w:p>
        </w:tc>
        <w:tc>
          <w:tcPr>
            <w:tcW w:type="dxa" w:w="2259"/>
          </w:tcPr>
          <w:p>
            <w:pPr>
              <w:spacing w:after="0"/>
            </w:pPr>
            <w:r>
              <w:t xml:space="preserve">主畫面・側邊小工具・操作按鈕</w:t>
            </w:r>
          </w:p>
        </w:tc>
      </w:tr>
      <w:tr>
        <w:trPr>
          <w:cantSplit/>
        </w:trPr>
        <w:tc>
          <w:tcPr>
            <w:tcW w:type="dxa" w:w="7101"/>
          </w:tcPr>
          <w:p>
            <w:pPr>
              <w:spacing w:after="0"/>
            </w:pPr>
            <w:hyperlink w:history="1" r:id="rId1kmgmmavya5uesuyoutek">
              <w:r>
                <w:rPr>
                  <w:rStyle w:val="Hyperlink"/>
                  <w:b/>
                  <w:bCs/>
                </w:rPr>
                <w:t xml:space="preserve">服務請求列表</w:t>
              </w:r>
            </w:hyperlink>
          </w:p>
        </w:tc>
        <w:tc>
          <w:tcPr>
            <w:tcW w:type="dxa" w:w="2259"/>
          </w:tcPr>
          <w:p>
            <w:pPr>
              <w:spacing w:after="0"/>
            </w:pPr>
            <w:r>
              <w:t xml:space="preserve">主畫面・側邊小工具・操作按鈕</w:t>
            </w:r>
          </w:p>
        </w:tc>
      </w:tr>
      <w:tr>
        <w:trPr>
          <w:cantSplit/>
        </w:trPr>
        <w:tc>
          <w:tcPr>
            <w:tcW w:type="dxa" w:w="7101"/>
          </w:tcPr>
          <w:p>
            <w:pPr>
              <w:spacing w:after="0"/>
            </w:pPr>
            <w:hyperlink w:history="1" r:id="rId2saqhk7xh1n0a5wcmjjw6">
              <w:r>
                <w:rPr>
                  <w:rStyle w:val="Hyperlink"/>
                  <w:b/>
                  <w:bCs/>
                </w:rPr>
                <w:t xml:space="preserve">佔用感測器資料 - 地圖</w:t>
              </w:r>
            </w:hyperlink>
          </w:p>
        </w:tc>
        <w:tc>
          <w:tcPr>
            <w:tcW w:type="dxa" w:w="2259"/>
          </w:tcPr>
          <w:p>
            <w:pPr>
              <w:spacing w:after="0"/>
            </w:pPr>
            <w:r>
              <w:t xml:space="preserve">主畫面</w:t>
            </w:r>
          </w:p>
        </w:tc>
      </w:tr>
      <w:tr>
        <w:trPr>
          <w:cantSplit/>
        </w:trPr>
        <w:tc>
          <w:tcPr>
            <w:tcW w:type="dxa" w:w="7101"/>
          </w:tcPr>
          <w:p>
            <w:pPr>
              <w:spacing w:after="0"/>
            </w:pPr>
            <w:hyperlink w:history="1" r:id="rIdlfnnl8nx-ukf-f9te6r2m">
              <w:r>
                <w:rPr>
                  <w:rStyle w:val="Hyperlink"/>
                  <w:b/>
                  <w:bCs/>
                </w:rPr>
                <w:t xml:space="preserve">路線指引二維碼</w:t>
              </w:r>
            </w:hyperlink>
          </w:p>
        </w:tc>
        <w:tc>
          <w:tcPr>
            <w:tcW w:type="dxa" w:w="2259"/>
          </w:tcPr>
          <w:p>
            <w:pPr>
              <w:spacing w:after="0"/>
            </w:pPr>
            <w:r>
              <w:t xml:space="preserve">操作按鈕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環境與資訊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056"/>
        <w:gridCol w:w="3304"/>
      </w:tblGrid>
      <w:tr>
        <w:trPr>
          <w:cantSplit/>
          <w:tblHeader/>
        </w:trPr>
        <w:tc>
          <w:tcPr>
            <w:tcW w:type="dxa" w:w="605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小工具</w:t>
            </w:r>
          </w:p>
        </w:tc>
        <w:tc>
          <w:tcPr>
            <w:tcW w:type="dxa" w:w="33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可放在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iwsfc3idykipm0sawzl0q">
              <w:r>
                <w:rPr>
                  <w:rStyle w:val="Hyperlink"/>
                  <w:b/>
                  <w:bCs/>
                </w:rPr>
                <w:t xml:space="preserve">公告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主畫面・側邊小工具・資訊卡片・文字條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zfhtsrnfzsdpn85dcyq-o">
              <w:r>
                <w:rPr>
                  <w:rStyle w:val="Hyperlink"/>
                  <w:b/>
                  <w:bCs/>
                </w:rPr>
                <w:t xml:space="preserve">世界時鐘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主畫面・側邊小工具・資訊卡片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vgzjikn_zxp5zdyn2o1mt">
              <w:r>
                <w:rPr>
                  <w:rStyle w:val="Hyperlink"/>
                  <w:b/>
                  <w:bCs/>
                </w:rPr>
                <w:t xml:space="preserve">鐘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資訊卡片・操作按鈕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xevp3svgm9defom0_0d9o">
              <w:r>
                <w:rPr>
                  <w:rStyle w:val="Hyperlink"/>
                  <w:b/>
                  <w:bCs/>
                </w:rPr>
                <w:t xml:space="preserve">天氣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資訊卡片・操作按鈕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hfpmwj4kq6ybenaoaayf9">
              <w:r>
                <w:rPr>
                  <w:rStyle w:val="Hyperlink"/>
                  <w:b/>
                  <w:bCs/>
                </w:rPr>
                <w:t xml:space="preserve">香港天氣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資訊卡片・操作按鈕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jgkj6p5kltflsevvxzmdo">
              <w:r>
                <w:rPr>
                  <w:rStyle w:val="Hyperlink"/>
                  <w:b/>
                  <w:bCs/>
                </w:rPr>
                <w:t xml:space="preserve">農曆日曆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資訊卡片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4qsqggsym_chmolwcxk2p">
              <w:r>
                <w:rPr>
                  <w:rStyle w:val="Hyperlink"/>
                  <w:b/>
                  <w:bCs/>
                </w:rPr>
                <w:t xml:space="preserve">二維碼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操作按鈕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op9tbevimqb-6ugh0fpuj">
              <w:r>
                <w:rPr>
                  <w:rStyle w:val="Hyperlink"/>
                  <w:b/>
                  <w:bCs/>
                </w:rPr>
                <w:t xml:space="preserve">RSS 文字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文字條</w:t>
            </w:r>
          </w:p>
        </w:tc>
      </w:tr>
      <w:tr>
        <w:trPr>
          <w:cantSplit/>
        </w:trPr>
        <w:tc>
          <w:tcPr>
            <w:tcW w:type="dxa" w:w="6056"/>
          </w:tcPr>
          <w:p>
            <w:pPr>
              <w:spacing w:after="0"/>
            </w:pPr>
            <w:hyperlink w:history="1" r:id="rIda_wwdnyktrfa7helh9rf4">
              <w:r>
                <w:rPr>
                  <w:rStyle w:val="Hyperlink"/>
                  <w:b/>
                  <w:bCs/>
                </w:rPr>
                <w:t xml:space="preserve">資訊列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文字條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訪客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7401"/>
        <w:gridCol w:w="1959"/>
      </w:tblGrid>
      <w:tr>
        <w:trPr>
          <w:cantSplit/>
          <w:tblHeader/>
        </w:trPr>
        <w:tc>
          <w:tcPr>
            <w:tcW w:type="dxa" w:w="74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小工具</w:t>
            </w:r>
          </w:p>
        </w:tc>
        <w:tc>
          <w:tcPr>
            <w:tcW w:type="dxa" w:w="19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可放在</w:t>
            </w:r>
          </w:p>
        </w:tc>
      </w:tr>
      <w:tr>
        <w:trPr>
          <w:cantSplit/>
        </w:trPr>
        <w:tc>
          <w:tcPr>
            <w:tcW w:type="dxa" w:w="7401"/>
          </w:tcPr>
          <w:p>
            <w:pPr>
              <w:spacing w:after="0"/>
            </w:pPr>
            <w:hyperlink w:history="1" r:id="rIdqgm8okb_yvj_f5wukp8yt">
              <w:r>
                <w:rPr>
                  <w:rStyle w:val="Hyperlink"/>
                  <w:b/>
                  <w:bCs/>
                </w:rPr>
                <w:t xml:space="preserve">訪客歡迎</w:t>
              </w:r>
            </w:hyperlink>
          </w:p>
        </w:tc>
        <w:tc>
          <w:tcPr>
            <w:tcW w:type="dxa" w:w="1959"/>
          </w:tcPr>
          <w:p>
            <w:pPr>
              <w:spacing w:after="0"/>
            </w:pPr>
            <w:r>
              <w:t xml:space="preserve">主畫面</w:t>
            </w:r>
          </w:p>
        </w:tc>
      </w:tr>
      <w:tr>
        <w:trPr>
          <w:cantSplit/>
        </w:trPr>
        <w:tc>
          <w:tcPr>
            <w:tcW w:type="dxa" w:w="7401"/>
          </w:tcPr>
          <w:p>
            <w:pPr>
              <w:spacing w:after="0"/>
            </w:pPr>
            <w:hyperlink w:history="1" r:id="rIdbc7bswuunq-zlz5ofd-mh">
              <w:r>
                <w:rPr>
                  <w:rStyle w:val="Hyperlink"/>
                  <w:b/>
                  <w:bCs/>
                </w:rPr>
                <w:t xml:space="preserve">訪客名單</w:t>
              </w:r>
            </w:hyperlink>
          </w:p>
        </w:tc>
        <w:tc>
          <w:tcPr>
            <w:tcW w:type="dxa" w:w="1959"/>
          </w:tcPr>
          <w:p>
            <w:pPr>
              <w:spacing w:after="0"/>
            </w:pPr>
            <w:r>
              <w:t xml:space="preserve">主畫面・側邊小工具</w:t>
            </w:r>
          </w:p>
        </w:tc>
      </w:tr>
      <w:tr>
        <w:trPr>
          <w:cantSplit/>
        </w:trPr>
        <w:tc>
          <w:tcPr>
            <w:tcW w:type="dxa" w:w="7401"/>
          </w:tcPr>
          <w:p>
            <w:pPr>
              <w:spacing w:after="0"/>
            </w:pPr>
            <w:hyperlink w:history="1" r:id="rIdjkiblmroonldxnt2n5jxc">
              <w:r>
                <w:rPr>
                  <w:rStyle w:val="Hyperlink"/>
                  <w:b/>
                  <w:bCs/>
                </w:rPr>
                <w:t xml:space="preserve">訪客自助登記按鈕</w:t>
              </w:r>
            </w:hyperlink>
          </w:p>
        </w:tc>
        <w:tc>
          <w:tcPr>
            <w:tcW w:type="dxa" w:w="1959"/>
          </w:tcPr>
          <w:p>
            <w:pPr>
              <w:spacing w:after="0"/>
            </w:pPr>
            <w:r>
              <w:t xml:space="preserve">主畫面・操作按鈕</w:t>
            </w:r>
          </w:p>
        </w:tc>
      </w:tr>
      <w:tr>
        <w:trPr>
          <w:cantSplit/>
        </w:trPr>
        <w:tc>
          <w:tcPr>
            <w:tcW w:type="dxa" w:w="7401"/>
          </w:tcPr>
          <w:p>
            <w:pPr>
              <w:spacing w:after="0"/>
            </w:pPr>
            <w:hyperlink w:history="1" r:id="rIdwsztj8c6lfdl_4scmh-me">
              <w:r>
                <w:rPr>
                  <w:rStyle w:val="Hyperlink"/>
                  <w:b/>
                  <w:bCs/>
                </w:rPr>
                <w:t xml:space="preserve">訪客登記二維碼</w:t>
              </w:r>
            </w:hyperlink>
          </w:p>
        </w:tc>
        <w:tc>
          <w:tcPr>
            <w:tcW w:type="dxa" w:w="1959"/>
          </w:tcPr>
          <w:p>
            <w:pPr>
              <w:spacing w:after="0"/>
            </w:pPr>
            <w:r>
              <w:t xml:space="preserve">操作按鈕</w:t>
            </w:r>
          </w:p>
        </w:tc>
      </w:tr>
      <w:tr>
        <w:trPr>
          <w:cantSplit/>
        </w:trPr>
        <w:tc>
          <w:tcPr>
            <w:tcW w:type="dxa" w:w="7401"/>
          </w:tcPr>
          <w:p>
            <w:pPr>
              <w:spacing w:after="0"/>
            </w:pPr>
            <w:hyperlink w:history="1" r:id="rIdiq9rvafg0_7eqvfcb0keg">
              <w:r>
                <w:rPr>
                  <w:rStyle w:val="Hyperlink"/>
                  <w:b/>
                  <w:bCs/>
                </w:rPr>
                <w:t xml:space="preserve">Wi-Fi二維碼</w:t>
              </w:r>
            </w:hyperlink>
          </w:p>
        </w:tc>
        <w:tc>
          <w:tcPr>
            <w:tcW w:type="dxa" w:w="1959"/>
          </w:tcPr>
          <w:p>
            <w:pPr>
              <w:spacing w:after="0"/>
            </w:pPr>
            <w:r>
              <w:t xml:space="preserve">操作按鈕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對講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745"/>
        <w:gridCol w:w="2615"/>
      </w:tblGrid>
      <w:tr>
        <w:trPr>
          <w:cantSplit/>
          <w:tblHeader/>
        </w:trPr>
        <w:tc>
          <w:tcPr>
            <w:tcW w:type="dxa" w:w="67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小工具</w:t>
            </w:r>
          </w:p>
        </w:tc>
        <w:tc>
          <w:tcPr>
            <w:tcW w:type="dxa" w:w="26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可放在</w:t>
            </w:r>
          </w:p>
        </w:tc>
      </w:tr>
      <w:tr>
        <w:trPr>
          <w:cantSplit/>
        </w:trPr>
        <w:tc>
          <w:tcPr>
            <w:tcW w:type="dxa" w:w="6745"/>
          </w:tcPr>
          <w:p>
            <w:pPr>
              <w:spacing w:after="0"/>
            </w:pPr>
            <w:hyperlink w:history="1" r:id="rId9mo9wgszrlb1elowomgih">
              <w:r>
                <w:rPr>
                  <w:rStyle w:val="Hyperlink"/>
                  <w:b/>
                  <w:bCs/>
                </w:rPr>
                <w:t xml:space="preserve">Offision 通話人員列表</w:t>
              </w:r>
            </w:hyperlink>
          </w:p>
        </w:tc>
        <w:tc>
          <w:tcPr>
            <w:tcW w:type="dxa" w:w="2615"/>
          </w:tcPr>
          <w:p>
            <w:pPr>
              <w:spacing w:after="0"/>
            </w:pPr>
            <w:r>
              <w:t xml:space="preserve">主畫面・側邊小工具・資訊卡片・操作按鈕</w:t>
            </w:r>
          </w:p>
        </w:tc>
      </w:tr>
      <w:tr>
        <w:trPr>
          <w:cantSplit/>
        </w:trPr>
        <w:tc>
          <w:tcPr>
            <w:tcW w:type="dxa" w:w="6745"/>
          </w:tcPr>
          <w:p>
            <w:pPr>
              <w:spacing w:after="0"/>
            </w:pPr>
            <w:hyperlink w:history="1" r:id="rIdp93is90vswdlwjlisi3td">
              <w:r>
                <w:rPr>
                  <w:rStyle w:val="Hyperlink"/>
                  <w:b/>
                  <w:bCs/>
                </w:rPr>
                <w:t xml:space="preserve">Teams phone呼叫人員清單（測試版）</w:t>
              </w:r>
            </w:hyperlink>
          </w:p>
        </w:tc>
        <w:tc>
          <w:tcPr>
            <w:tcW w:type="dxa" w:w="2615"/>
          </w:tcPr>
          <w:p>
            <w:pPr>
              <w:spacing w:after="0"/>
            </w:pPr>
            <w:r>
              <w:t xml:space="preserve">主畫面・側邊小工具・資訊卡片・操作按鈕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控制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7920"/>
        <w:gridCol w:w="1440"/>
      </w:tblGrid>
      <w:tr>
        <w:trPr>
          <w:cantSplit/>
          <w:tblHeader/>
        </w:trPr>
        <w:tc>
          <w:tcPr>
            <w:tcW w:type="dxa" w:w="79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小工具</w:t>
            </w:r>
          </w:p>
        </w:tc>
        <w:tc>
          <w:tcPr>
            <w:tcW w:type="dxa" w:w="14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可放在</w:t>
            </w:r>
          </w:p>
        </w:tc>
      </w:tr>
      <w:tr>
        <w:trPr>
          <w:cantSplit/>
        </w:trPr>
        <w:tc>
          <w:tcPr>
            <w:tcW w:type="dxa" w:w="7920"/>
          </w:tcPr>
          <w:p>
            <w:pPr>
              <w:spacing w:after="0"/>
            </w:pPr>
            <w:hyperlink w:history="1" r:id="rIdy2isbcxh8tqldfic4lwgx">
              <w:r>
                <w:rPr>
                  <w:rStyle w:val="Hyperlink"/>
                  <w:b/>
                  <w:bCs/>
                </w:rPr>
                <w:t xml:space="preserve">房間控制二維碼</w:t>
              </w:r>
            </w:hyperlink>
          </w:p>
        </w:tc>
        <w:tc>
          <w:tcPr>
            <w:tcW w:type="dxa" w:w="1440"/>
          </w:tcPr>
          <w:p>
            <w:pPr>
              <w:spacing w:after="0"/>
            </w:pPr>
            <w:r>
              <w:t xml:space="preserve">操作按鈕</w:t>
            </w:r>
          </w:p>
        </w:tc>
      </w:tr>
      <w:tr>
        <w:trPr>
          <w:cantSplit/>
        </w:trPr>
        <w:tc>
          <w:tcPr>
            <w:tcW w:type="dxa" w:w="7920"/>
          </w:tcPr>
          <w:p>
            <w:pPr>
              <w:spacing w:after="0"/>
            </w:pPr>
            <w:hyperlink w:history="1" r:id="rId5ixq8hgqqsykf3zj7mrmt">
              <w:r>
                <w:rPr>
                  <w:rStyle w:val="Hyperlink"/>
                  <w:b/>
                  <w:bCs/>
                </w:rPr>
                <w:t xml:space="preserve">開門按鈕</w:t>
              </w:r>
            </w:hyperlink>
          </w:p>
        </w:tc>
        <w:tc>
          <w:tcPr>
            <w:tcW w:type="dxa" w:w="1440"/>
          </w:tcPr>
          <w:p>
            <w:pPr>
              <w:spacing w:after="0"/>
            </w:pPr>
            <w:r>
              <w:t xml:space="preserve">操作按鈕</w:t>
            </w:r>
          </w:p>
        </w:tc>
      </w:tr>
      <w:tr>
        <w:trPr>
          <w:cantSplit/>
        </w:trPr>
        <w:tc>
          <w:tcPr>
            <w:tcW w:type="dxa" w:w="7920"/>
          </w:tcPr>
          <w:p>
            <w:pPr>
              <w:spacing w:after="0"/>
            </w:pPr>
            <w:hyperlink w:history="1" r:id="rIdh2cc69eehofxulujvvvtl">
              <w:r>
                <w:rPr>
                  <w:rStyle w:val="Hyperlink"/>
                  <w:b/>
                  <w:bCs/>
                </w:rPr>
                <w:t xml:space="preserve">語言選擇</w:t>
              </w:r>
            </w:hyperlink>
          </w:p>
        </w:tc>
        <w:tc>
          <w:tcPr>
            <w:tcW w:type="dxa" w:w="1440"/>
          </w:tcPr>
          <w:p>
            <w:pPr>
              <w:spacing w:after="0"/>
            </w:pPr>
            <w:r>
              <w:t xml:space="preserve">操作按鈕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媒體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926"/>
        <w:gridCol w:w="2434"/>
      </w:tblGrid>
      <w:tr>
        <w:trPr>
          <w:cantSplit/>
          <w:tblHeader/>
        </w:trPr>
        <w:tc>
          <w:tcPr>
            <w:tcW w:type="dxa" w:w="69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小工具</w:t>
            </w:r>
          </w:p>
        </w:tc>
        <w:tc>
          <w:tcPr>
            <w:tcW w:type="dxa" w:w="24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可放在</w:t>
            </w:r>
          </w:p>
        </w:tc>
      </w:tr>
      <w:tr>
        <w:trPr>
          <w:cantSplit/>
        </w:trPr>
        <w:tc>
          <w:tcPr>
            <w:tcW w:type="dxa" w:w="6926"/>
          </w:tcPr>
          <w:p>
            <w:pPr>
              <w:spacing w:after="0"/>
            </w:pPr>
            <w:hyperlink w:history="1" r:id="rIdyrlek2dw8ezhbh4gmdpwc">
              <w:r>
                <w:rPr>
                  <w:rStyle w:val="Hyperlink"/>
                  <w:b/>
                  <w:bCs/>
                </w:rPr>
                <w:t xml:space="preserve">圖片</w:t>
              </w:r>
            </w:hyperlink>
          </w:p>
        </w:tc>
        <w:tc>
          <w:tcPr>
            <w:tcW w:type="dxa" w:w="2434"/>
          </w:tcPr>
          <w:p>
            <w:pPr>
              <w:spacing w:after="0"/>
            </w:pPr>
            <w:r>
              <w:t xml:space="preserve">主畫面・資訊卡片・操作按鈕</w:t>
            </w:r>
          </w:p>
        </w:tc>
      </w:tr>
      <w:tr>
        <w:trPr>
          <w:cantSplit/>
        </w:trPr>
        <w:tc>
          <w:tcPr>
            <w:tcW w:type="dxa" w:w="6926"/>
          </w:tcPr>
          <w:p>
            <w:pPr>
              <w:spacing w:after="0"/>
            </w:pPr>
            <w:hyperlink w:history="1" r:id="rId2f4lvb1kwlujdwnmn_fbt">
              <w:r>
                <w:rPr>
                  <w:rStyle w:val="Hyperlink"/>
                  <w:b/>
                  <w:bCs/>
                </w:rPr>
                <w:t xml:space="preserve">影片</w:t>
              </w:r>
            </w:hyperlink>
          </w:p>
        </w:tc>
        <w:tc>
          <w:tcPr>
            <w:tcW w:type="dxa" w:w="2434"/>
          </w:tcPr>
          <w:p>
            <w:pPr>
              <w:spacing w:after="0"/>
            </w:pPr>
            <w:r>
              <w:t xml:space="preserve">主畫面・資訊卡片</w:t>
            </w:r>
          </w:p>
        </w:tc>
      </w:tr>
      <w:tr>
        <w:trPr>
          <w:cantSplit/>
        </w:trPr>
        <w:tc>
          <w:tcPr>
            <w:tcW w:type="dxa" w:w="6926"/>
          </w:tcPr>
          <w:p>
            <w:pPr>
              <w:spacing w:after="0"/>
            </w:pPr>
            <w:hyperlink w:history="1" r:id="rIdujj-7zw_0tzesxqpsfsjh">
              <w:r>
                <w:rPr>
                  <w:rStyle w:val="Hyperlink"/>
                  <w:b/>
                  <w:bCs/>
                </w:rPr>
                <w:t xml:space="preserve">Youtube</w:t>
              </w:r>
            </w:hyperlink>
          </w:p>
        </w:tc>
        <w:tc>
          <w:tcPr>
            <w:tcW w:type="dxa" w:w="2434"/>
          </w:tcPr>
          <w:p>
            <w:pPr>
              <w:spacing w:after="0"/>
            </w:pPr>
            <w:r>
              <w:t xml:space="preserve">主畫面・資訊卡片</w:t>
            </w:r>
          </w:p>
        </w:tc>
      </w:tr>
      <w:tr>
        <w:trPr>
          <w:cantSplit/>
        </w:trPr>
        <w:tc>
          <w:tcPr>
            <w:tcW w:type="dxa" w:w="6926"/>
          </w:tcPr>
          <w:p>
            <w:pPr>
              <w:spacing w:after="0"/>
            </w:pPr>
            <w:hyperlink w:history="1" r:id="rIdwqnkmvwplfcooq9w2cgnz">
              <w:r>
                <w:rPr>
                  <w:rStyle w:val="Hyperlink"/>
                  <w:b/>
                  <w:bCs/>
                </w:rPr>
                <w:t xml:space="preserve">播放清單</w:t>
              </w:r>
            </w:hyperlink>
          </w:p>
        </w:tc>
        <w:tc>
          <w:tcPr>
            <w:tcW w:type="dxa" w:w="2434"/>
          </w:tcPr>
          <w:p>
            <w:pPr>
              <w:spacing w:after="0"/>
            </w:pPr>
            <w:r>
              <w:t xml:space="preserve">主畫面・資訊卡片</w:t>
            </w:r>
          </w:p>
        </w:tc>
      </w:tr>
      <w:tr>
        <w:trPr>
          <w:cantSplit/>
        </w:trPr>
        <w:tc>
          <w:tcPr>
            <w:tcW w:type="dxa" w:w="6926"/>
          </w:tcPr>
          <w:p>
            <w:pPr>
              <w:spacing w:after="0"/>
            </w:pPr>
            <w:hyperlink w:history="1" r:id="rIdlyqi9xjq8ckicdtgy-9hv">
              <w:r>
                <w:rPr>
                  <w:rStyle w:val="Hyperlink"/>
                  <w:b/>
                  <w:bCs/>
                </w:rPr>
                <w:t xml:space="preserve">HLS（HTTP 直播）</w:t>
              </w:r>
            </w:hyperlink>
          </w:p>
        </w:tc>
        <w:tc>
          <w:tcPr>
            <w:tcW w:type="dxa" w:w="2434"/>
          </w:tcPr>
          <w:p>
            <w:pPr>
              <w:spacing w:after="0"/>
            </w:pPr>
            <w:r>
              <w:t xml:space="preserve">主畫面・資訊卡片</w:t>
            </w:r>
          </w:p>
        </w:tc>
      </w:tr>
      <w:tr>
        <w:trPr>
          <w:cantSplit/>
        </w:trPr>
        <w:tc>
          <w:tcPr>
            <w:tcW w:type="dxa" w:w="6926"/>
          </w:tcPr>
          <w:p>
            <w:pPr>
              <w:spacing w:after="0"/>
            </w:pPr>
            <w:hyperlink w:history="1" r:id="rIdva4qfljiw6f1ad1ymifkt">
              <w:r>
                <w:rPr>
                  <w:rStyle w:val="Hyperlink"/>
                  <w:b/>
                  <w:bCs/>
                </w:rPr>
                <w:t xml:space="preserve">網站 - iFrame</w:t>
              </w:r>
            </w:hyperlink>
          </w:p>
        </w:tc>
        <w:tc>
          <w:tcPr>
            <w:tcW w:type="dxa" w:w="2434"/>
          </w:tcPr>
          <w:p>
            <w:pPr>
              <w:spacing w:after="0"/>
            </w:pPr>
            <w:r>
              <w:t xml:space="preserve">主畫面・資訊卡片</w:t>
            </w:r>
          </w:p>
        </w:tc>
      </w:tr>
      <w:tr>
        <w:trPr>
          <w:cantSplit/>
        </w:trPr>
        <w:tc>
          <w:tcPr>
            <w:tcW w:type="dxa" w:w="6926"/>
          </w:tcPr>
          <w:p>
            <w:pPr>
              <w:spacing w:after="0"/>
            </w:pPr>
            <w:hyperlink w:history="1" r:id="rIdwud-zeblj9pex5mwb3yxr">
              <w:r>
                <w:rPr>
                  <w:rStyle w:val="Hyperlink"/>
                  <w:b/>
                  <w:bCs/>
                </w:rPr>
                <w:t xml:space="preserve">PDF播放</w:t>
              </w:r>
            </w:hyperlink>
          </w:p>
        </w:tc>
        <w:tc>
          <w:tcPr>
            <w:tcW w:type="dxa" w:w="2434"/>
          </w:tcPr>
          <w:p>
            <w:pPr>
              <w:spacing w:after="0"/>
            </w:pPr>
            <w:r>
              <w:t xml:space="preserve">主畫面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4105275" cy="7229475"/>
            <wp:effectExtent t="0" r="0" b="0" l="0"/>
            <wp:docPr id="1" name="signage-widget-picker-zh-hant" descr="選擇器的分組和上表完全一致——而且只列出放得進你點的那個位置的項目。" title="選擇器的分組和上表完全一致——而且只列出放得進你點的那個位置的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選擇器的分組和上表完全一致——而且只列出放得進你點的那個位置的項目。</w:t>
      </w:r>
    </w:p>
    <w:p>
      <w:pPr>
        <w:spacing w:after="160"/>
      </w:pPr>
      <w:r>
        <w:rPr>
          <w:b/>
          <w:bCs/>
        </w:rPr>
        <w:t xml:space="preserve">沒有觸控的螢幕會少幾樣:</w:t>
      </w:r>
      <w:r>
        <w:t xml:space="preserve">
當螢幕被描述為沒有觸控時，那些存在就是為了被按的小工具會被</w:t>
      </w:r>
      <w:r>
        <w:rPr>
          <w:b/>
          <w:bCs/>
        </w:rPr>
        <w:t xml:space="preserve">隱藏</w:t>
      </w:r>
      <w:r>
        <w:t xml:space="preserve">，而不是顯示出來
卻沒有反應：</w:t>
      </w:r>
      <w:r>
        <w:rPr>
          <w:b/>
          <w:bCs/>
        </w:rPr>
        <w:t xml:space="preserve">開門按鈕</w:t>
      </w:r>
      <w:r>
        <w:t xml:space="preserve">、</w:t>
      </w:r>
      <w:r>
        <w:rPr>
          <w:b/>
          <w:bCs/>
        </w:rPr>
        <w:t xml:space="preserve">語言選擇</w:t>
      </w:r>
      <w:r>
        <w:t xml:space="preserve">、</w:t>
      </w:r>
      <w:r>
        <w:rPr>
          <w:b/>
          <w:bCs/>
        </w:rPr>
        <w:t xml:space="preserve">預約按鈕</w:t>
      </w:r>
      <w:r>
        <w:t xml:space="preserve">與兩個通話清單。</w:t>
      </w:r>
      <w:r>
        <w:rPr>
          <w:b/>
          <w:bCs/>
        </w:rPr>
        <w:t xml:space="preserve">訪客自助登記
按鈕</w:t>
      </w:r>
      <w:r>
        <w:t xml:space="preserve">是例外——它會安靜地換成</w:t>
      </w:r>
      <w:r>
        <w:rPr>
          <w:b/>
          <w:bCs/>
        </w:rPr>
        <w:t xml:space="preserve">訪客登記二維碼</w:t>
      </w:r>
      <w:r>
        <w:t xml:space="preserve">，讓訪客用自己的手機做同一件事。在
編輯器的</w:t>
      </w:r>
      <w:r>
        <w:rPr>
          <w:b/>
          <w:bCs/>
        </w:rPr>
        <w:t xml:space="preserve">螢幕</w:t>
      </w:r>
      <w:r>
        <w:t xml:space="preserve">頁改掉那個答案，它們就會回來。</w:t>
      </w:r>
    </w:p>
    <w:p>
      <w:pPr>
        <w:pStyle w:val="Heading2"/>
      </w:pPr>
      <w:r>
        <w:t xml:space="preserve">作用在整份設計的設定</w:t>
      </w:r>
    </w:p>
    <w:p>
      <w:pPr>
        <w:spacing w:after="160"/>
      </w:pPr>
      <w:r>
        <w:t xml:space="preserve">側欄的第一頁——它開啟時停在的那一頁，也是 ← 永遠會回到的那一頁——是內容本身，而不是
上面的任何東西。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display-settings-zh-hant" descr="這裡的每一項都同時作用在所有小工具上。" title="這裡的每一項都同時作用在所有小工具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這裡的每一項都同時作用在所有小工具上。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8"/>
        <w:gridCol w:w="2709"/>
        <w:gridCol w:w="5542"/>
      </w:tblGrid>
      <w:tr>
        <w:trPr>
          <w:cantSplit/>
          <w:tblHeader/>
        </w:trPr>
        <w:tc>
          <w:tcPr>
            <w:tcW w:type="dxa" w:w="11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7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5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8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2709"/>
          </w:tcPr>
          <w:p>
            <w:pPr>
              <w:spacing w:after="0"/>
            </w:pPr>
            <w:r>
              <w:t xml:space="preserve">它在清單與設備精靈裡的稱呼</w:t>
            </w:r>
          </w:p>
        </w:tc>
        <w:tc>
          <w:tcPr>
            <w:tcW w:type="dxa" w:w="5542"/>
          </w:tcPr>
          <w:p>
            <w:pPr>
              <w:spacing w:after="0"/>
            </w:pPr>
            <w:r>
              <w:t xml:space="preserve">立刻改。新內容沿用建立時的用途名稱，做到第三個就分不出來了</w:t>
            </w:r>
          </w:p>
        </w:tc>
      </w:tr>
      <w:tr>
        <w:trPr>
          <w:cantSplit/>
        </w:trPr>
        <w:tc>
          <w:tcPr>
            <w:tcW w:type="dxa" w:w="1108"/>
          </w:tcPr>
          <w:p>
            <w:pPr>
              <w:spacing w:after="0"/>
            </w:pPr>
            <w:r>
              <w:rPr>
                <w:b/>
                <w:bCs/>
              </w:rPr>
              <w:t xml:space="preserve">字體大小</w:t>
            </w:r>
          </w:p>
        </w:tc>
        <w:tc>
          <w:tcPr>
            <w:tcW w:type="dxa" w:w="2709"/>
          </w:tcPr>
          <w:p>
            <w:pPr>
              <w:spacing w:after="0"/>
            </w:pPr>
            <w:r>
              <w:t xml:space="preserve">一次縮放設計上所有文字，從一半到 2.5 倍</w:t>
            </w:r>
          </w:p>
        </w:tc>
        <w:tc>
          <w:tcPr>
            <w:tcW w:type="dxa" w:w="5542"/>
          </w:tcPr>
          <w:p>
            <w:pPr>
              <w:spacing w:after="0"/>
            </w:pPr>
            <w:r>
              <w:t xml:space="preserve">螢幕比它的尺寸級距所假設的更遠或更近時。媒體類小工具會忽略它——影片裡的東西不會跟著字級走</w:t>
            </w:r>
          </w:p>
        </w:tc>
      </w:tr>
      <w:tr>
        <w:trPr>
          <w:cantSplit/>
        </w:trPr>
        <w:tc>
          <w:tcPr>
            <w:tcW w:type="dxa" w:w="1108"/>
          </w:tcPr>
          <w:p>
            <w:pPr>
              <w:spacing w:after="0"/>
            </w:pPr>
            <w:r>
              <w:rPr>
                <w:b/>
                <w:bCs/>
              </w:rPr>
              <w:t xml:space="preserve">外觀</w:t>
            </w:r>
          </w:p>
        </w:tc>
        <w:tc>
          <w:tcPr>
            <w:tcW w:type="dxa" w:w="2709"/>
          </w:tcPr>
          <w:p>
            <w:pPr>
              <w:spacing w:after="0"/>
            </w:pPr>
            <w:r>
              <w:t xml:space="preserve">淺色或深色</w:t>
            </w:r>
          </w:p>
        </w:tc>
        <w:tc>
          <w:tcPr>
            <w:tcW w:type="dxa" w:w="5542"/>
          </w:tcPr>
          <w:p>
            <w:pPr>
              <w:spacing w:after="0"/>
            </w:pPr>
            <w:r>
              <w:t xml:space="preserve">明亮的大堂，或必須配合牆面的螢幕</w:t>
            </w:r>
          </w:p>
        </w:tc>
      </w:tr>
      <w:tr>
        <w:trPr>
          <w:cantSplit/>
        </w:trPr>
        <w:tc>
          <w:tcPr>
            <w:tcW w:type="dxa" w:w="1108"/>
          </w:tcPr>
          <w:p>
            <w:pPr>
              <w:spacing w:after="0"/>
            </w:pPr>
            <w:r>
              <w:rPr>
                <w:b/>
                <w:bCs/>
              </w:rPr>
              <w:t xml:space="preserve">小工具背景</w:t>
            </w:r>
          </w:p>
        </w:tc>
        <w:tc>
          <w:tcPr>
            <w:tcW w:type="dxa" w:w="2709"/>
          </w:tcPr>
          <w:p>
            <w:pPr>
              <w:spacing w:after="0"/>
            </w:pPr>
            <w:r>
              <w:t xml:space="preserve">小工具底板的實心程度，從全透明到不透明</w:t>
            </w:r>
          </w:p>
        </w:tc>
        <w:tc>
          <w:tcPr>
            <w:tcW w:type="dxa" w:w="5542"/>
          </w:tcPr>
          <w:p>
            <w:pPr>
              <w:spacing w:after="0"/>
            </w:pPr>
            <w:r>
              <w:t xml:space="preserve">背景圖片透出來太多或太少時。兩個地圖類小工具會忽略它</w:t>
            </w:r>
          </w:p>
        </w:tc>
      </w:tr>
      <w:tr>
        <w:trPr>
          <w:cantSplit/>
        </w:trPr>
        <w:tc>
          <w:tcPr>
            <w:tcW w:type="dxa" w:w="1108"/>
          </w:tcPr>
          <w:p>
            <w:pPr>
              <w:spacing w:after="0"/>
            </w:pPr>
            <w:r>
              <w:rPr>
                <w:b/>
                <w:bCs/>
              </w:rPr>
              <w:t xml:space="preserve">圓角</w:t>
            </w:r>
          </w:p>
        </w:tc>
        <w:tc>
          <w:tcPr>
            <w:tcW w:type="dxa" w:w="2709"/>
          </w:tcPr>
          <w:p>
            <w:pPr>
              <w:spacing w:after="0"/>
            </w:pPr>
            <w:r>
              <w:t xml:space="preserve">底板的圓角程度，從方角到完全圓角</w:t>
            </w:r>
          </w:p>
        </w:tc>
        <w:tc>
          <w:tcPr>
            <w:tcW w:type="dxa" w:w="5542"/>
          </w:tcPr>
          <w:p>
            <w:pPr>
              <w:spacing w:after="0"/>
            </w:pPr>
            <w:r>
              <w:t xml:space="preserve">要配合硬體本身的邊框時</w:t>
            </w:r>
          </w:p>
        </w:tc>
      </w:tr>
      <w:tr>
        <w:trPr>
          <w:cantSplit/>
        </w:trPr>
        <w:tc>
          <w:tcPr>
            <w:tcW w:type="dxa" w:w="1108"/>
          </w:tcPr>
          <w:p>
            <w:pPr>
              <w:spacing w:after="0"/>
            </w:pPr>
            <w:r>
              <w:rPr>
                <w:b/>
                <w:bCs/>
              </w:rPr>
              <w:t xml:space="preserve">顯示語言</w:t>
            </w:r>
          </w:p>
        </w:tc>
        <w:tc>
          <w:tcPr>
            <w:tcW w:type="dxa" w:w="2709"/>
          </w:tcPr>
          <w:p>
            <w:pPr>
              <w:spacing w:after="0"/>
            </w:pPr>
            <w:r>
              <w:t xml:space="preserve">螢幕呈現的語言</w:t>
            </w:r>
          </w:p>
        </w:tc>
        <w:tc>
          <w:tcPr>
            <w:tcW w:type="dxa" w:w="5542"/>
          </w:tcPr>
          <w:p>
            <w:pPr>
              <w:spacing w:after="0"/>
            </w:pPr>
            <w:r>
              <w:t xml:space="preserve">螢幕面對的觀眾和主控台的語言不同時</w:t>
            </w:r>
          </w:p>
        </w:tc>
      </w:tr>
      <w:tr>
        <w:trPr>
          <w:cantSplit/>
        </w:trPr>
        <w:tc>
          <w:tcPr>
            <w:tcW w:type="dxa" w:w="1108"/>
          </w:tcPr>
          <w:p>
            <w:pPr>
              <w:spacing w:after="0"/>
            </w:pPr>
            <w:r>
              <w:rPr>
                <w:b/>
                <w:bCs/>
              </w:rPr>
              <w:t xml:space="preserve">背景圖片</w:t>
            </w:r>
          </w:p>
        </w:tc>
        <w:tc>
          <w:tcPr>
            <w:tcW w:type="dxa" w:w="2709"/>
          </w:tcPr>
          <w:p>
            <w:pPr>
              <w:spacing w:after="0"/>
            </w:pPr>
            <w:r>
              <w:t xml:space="preserve">墊在所有東西後面的圖片</w:t>
            </w:r>
          </w:p>
        </w:tc>
        <w:tc>
          <w:tcPr>
            <w:tcW w:type="dxa" w:w="5542"/>
          </w:tcPr>
          <w:p>
            <w:pPr>
              <w:spacing w:after="0"/>
            </w:pPr>
            <w:r>
              <w:t xml:space="preserve">要在大堂螢幕上呈現品牌時。請用建議的像素尺寸，否則會被縮放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其中有兩列只有圖示和數值，沒有文字標籤——</w:t>
      </w:r>
      <w:r>
        <w:rPr>
          <w:b/>
          <w:bCs/>
        </w:rPr>
        <w:t xml:space="preserve">外觀</w:t>
      </w:r>
      <w:r>
        <w:t xml:space="preserve">正下方那條滑桿是小工具背景，再下面
那條是圓角。其餘每一項都有名稱。</w:t>
      </w:r>
    </w:p>
    <w:p>
      <w:pPr>
        <w:spacing w:after="160"/>
      </w:pPr>
      <w:r>
        <w:t xml:space="preserve">任何單一小工具都可以在自己的設定頁上，於此之上再覆寫字體大小，適合某一張卡片裝著長
清單、其他都是大標題的設計。</w:t>
      </w: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到底有哪些擺放位置。</w:t>
      </w:r>
      <w:r>
        <w:t xml:space="preserve"> 幾張卡片、要不要側邊欄、它靠哪一邊——全部屬於版面，在
</w:t>
      </w:r>
      <w:hyperlink w:history="1" r:id="rIdzd1i0rsk4za_c_tf8kene">
        <w:r>
          <w:rPr>
            <w:rStyle w:val="Hyperlink"/>
          </w:rPr>
          <w:t xml:space="preserve">變更版面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主畫面上輪流播放好幾樣</w:t>
      </w:r>
      <w:r>
        <w:t xml:space="preserve"> — 場景、播放清單與每週排程在</w:t>
      </w:r>
      <w:hyperlink w:history="1" r:id="rIdpns-he53dediwxoys_1xf">
        <w:r>
          <w:rPr>
            <w:rStyle w:val="Hyperlink"/>
          </w:rPr>
          <w:t xml:space="preserve">場景</w:t>
        </w:r>
      </w:hyperlink>
      <w:r>
        <w:t xml:space="preserve">，
會插播自己的螢幕在</w:t>
      </w:r>
      <w:hyperlink w:history="1" r:id="rId2r6moupsecshecdfms87w">
        <w:r>
          <w:rPr>
            <w:rStyle w:val="Hyperlink"/>
          </w:rPr>
          <w:t xml:space="preserve">插播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小工具實際顯示什麼。</w:t>
      </w:r>
      <w:r>
        <w:t xml:space="preserve"> 預約清單顯示存在的預約，訪客清單顯示已邀請的到訪。螢幕只
負責呈報，從不決定。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螢幕認為自己在哪裡。</w:t>
      </w:r>
      <w:r>
        <w:t xml:space="preserve"> 需要位置的小工具讀的是</w:t>
      </w:r>
      <w:r>
        <w:rPr>
          <w:i/>
          <w:iCs/>
        </w:rPr>
        <w:t xml:space="preserve">設備</w:t>
      </w:r>
      <w:r>
        <w:t xml:space="preserve">的位置，不是內容的——請看
</w:t>
      </w:r>
      <w:hyperlink w:history="1" r:id="rIdu_ytkjsbyljclwkkwsdmd">
        <w:r>
          <w:rPr>
            <w:rStyle w:val="Hyperlink"/>
          </w:rPr>
          <w:t xml:space="preserve">建立數位看板內容並顯示在螢幕上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jkjraq0gfs3cro1tiimy" Type="http://schemas.openxmlformats.org/officeDocument/2006/relationships/hyperlink" Target="https://offision.com/help/zh-hant/signage/widgets-and-places/" TargetMode="External"/><Relationship Id="rIdehqap3qeou32rh_y08e7u" Type="http://schemas.openxmlformats.org/officeDocument/2006/relationships/hyperlink" Target="../change-a-layout/" TargetMode="External"/><Relationship Id="rIdtpz82hdpz4kqiptkgjr2v" Type="http://schemas.openxmlformats.org/officeDocument/2006/relationships/hyperlink" Target="../booking-list/" TargetMode="External"/><Relationship Id="rIdw70vdlkfgp32mfgtoirn4" Type="http://schemas.openxmlformats.org/officeDocument/2006/relationships/hyperlink" Target="../resource-calendar/" TargetMode="External"/><Relationship Id="rIdpa7hgcav5y_aph438o546" Type="http://schemas.openxmlformats.org/officeDocument/2006/relationships/hyperlink" Target="../booking-status-map/" TargetMode="External"/><Relationship Id="rIdyxvqulf3wmvrnqmn8z-r8" Type="http://schemas.openxmlformats.org/officeDocument/2006/relationships/hyperlink" Target="../resource-list/" TargetMode="External"/><Relationship Id="rIdcrlnss4tfjayb_nktc-yl" Type="http://schemas.openxmlformats.org/officeDocument/2006/relationships/hyperlink" Target="../event-list/" TargetMode="External"/><Relationship Id="rIdvpr2cndv4-eyeapsnv13a" Type="http://schemas.openxmlformats.org/officeDocument/2006/relationships/hyperlink" Target="../event-information/" TargetMode="External"/><Relationship Id="rId4s0m8y3yhp2w4a6an1sa8" Type="http://schemas.openxmlformats.org/officeDocument/2006/relationships/hyperlink" Target="../booking-status-summary/" TargetMode="External"/><Relationship Id="rIddnos9qiqsltf_h6on_qtq" Type="http://schemas.openxmlformats.org/officeDocument/2006/relationships/hyperlink" Target="../action-widgets/" TargetMode="External"/><Relationship Id="rId12cpvbs1mofkcyd2g-j_o" Type="http://schemas.openxmlformats.org/officeDocument/2006/relationships/hyperlink" Target="../support-ticket-list/" TargetMode="External"/><Relationship Id="rId1kmgmmavya5uesuyoutek" Type="http://schemas.openxmlformats.org/officeDocument/2006/relationships/hyperlink" Target="../service-request-list/" TargetMode="External"/><Relationship Id="rId2saqhk7xh1n0a5wcmjjw6" Type="http://schemas.openxmlformats.org/officeDocument/2006/relationships/hyperlink" Target="../occupancy-sensor-map/" TargetMode="External"/><Relationship Id="rIdlfnnl8nx-ukf-f9te6r2m" Type="http://schemas.openxmlformats.org/officeDocument/2006/relationships/hyperlink" Target="../action-widgets/" TargetMode="External"/><Relationship Id="rIdiwsfc3idykipm0sawzl0q" Type="http://schemas.openxmlformats.org/officeDocument/2006/relationships/hyperlink" Target="../announcements/" TargetMode="External"/><Relationship Id="rIdzfhtsrnfzsdpn85dcyq-o" Type="http://schemas.openxmlformats.org/officeDocument/2006/relationships/hyperlink" Target="../world-clocks/" TargetMode="External"/><Relationship Id="rIdvgzjikn_zxp5zdyn2o1mt" Type="http://schemas.openxmlformats.org/officeDocument/2006/relationships/hyperlink" Target="../clock/" TargetMode="External"/><Relationship Id="rIdxevp3svgm9defom0_0d9o" Type="http://schemas.openxmlformats.org/officeDocument/2006/relationships/hyperlink" Target="../weather/" TargetMode="External"/><Relationship Id="rIdhfpmwj4kq6ybenaoaayf9" Type="http://schemas.openxmlformats.org/officeDocument/2006/relationships/hyperlink" Target="../hong-kong-weather/" TargetMode="External"/><Relationship Id="rIdjgkj6p5kltflsevvxzmdo" Type="http://schemas.openxmlformats.org/officeDocument/2006/relationships/hyperlink" Target="../lunar-calendar/" TargetMode="External"/><Relationship Id="rId4qsqggsym_chmolwcxk2p" Type="http://schemas.openxmlformats.org/officeDocument/2006/relationships/hyperlink" Target="../action-widgets/" TargetMode="External"/><Relationship Id="rIdop9tbevimqb-6ugh0fpuj" Type="http://schemas.openxmlformats.org/officeDocument/2006/relationships/hyperlink" Target="../rss-text/" TargetMode="External"/><Relationship Id="rIda_wwdnyktrfa7helh9rf4" Type="http://schemas.openxmlformats.org/officeDocument/2006/relationships/hyperlink" Target="../info-bar/" TargetMode="External"/><Relationship Id="rIdqgm8okb_yvj_f5wukp8yt" Type="http://schemas.openxmlformats.org/officeDocument/2006/relationships/hyperlink" Target="../visitor-welcome/" TargetMode="External"/><Relationship Id="rIdbc7bswuunq-zlz5ofd-mh" Type="http://schemas.openxmlformats.org/officeDocument/2006/relationships/hyperlink" Target="../visitor-list/" TargetMode="External"/><Relationship Id="rIdjkiblmroonldxnt2n5jxc" Type="http://schemas.openxmlformats.org/officeDocument/2006/relationships/hyperlink" Target="../action-widgets/" TargetMode="External"/><Relationship Id="rIdwsztj8c6lfdl_4scmh-me" Type="http://schemas.openxmlformats.org/officeDocument/2006/relationships/hyperlink" Target="../action-widgets/" TargetMode="External"/><Relationship Id="rIdiq9rvafg0_7eqvfcb0keg" Type="http://schemas.openxmlformats.org/officeDocument/2006/relationships/hyperlink" Target="../action-widgets/" TargetMode="External"/><Relationship Id="rId9mo9wgszrlb1elowomgih" Type="http://schemas.openxmlformats.org/officeDocument/2006/relationships/hyperlink" Target="../offision-call-list/" TargetMode="External"/><Relationship Id="rIdp93is90vswdlwjlisi3td" Type="http://schemas.openxmlformats.org/officeDocument/2006/relationships/hyperlink" Target="../teams-call-list/" TargetMode="External"/><Relationship Id="rIdy2isbcxh8tqldfic4lwgx" Type="http://schemas.openxmlformats.org/officeDocument/2006/relationships/hyperlink" Target="../action-widgets/" TargetMode="External"/><Relationship Id="rId5ixq8hgqqsykf3zj7mrmt" Type="http://schemas.openxmlformats.org/officeDocument/2006/relationships/hyperlink" Target="../action-widgets/" TargetMode="External"/><Relationship Id="rIdh2cc69eehofxulujvvvtl" Type="http://schemas.openxmlformats.org/officeDocument/2006/relationships/hyperlink" Target="../action-widgets/" TargetMode="External"/><Relationship Id="rIdyrlek2dw8ezhbh4gmdpwc" Type="http://schemas.openxmlformats.org/officeDocument/2006/relationships/hyperlink" Target="../image/" TargetMode="External"/><Relationship Id="rId2f4lvb1kwlujdwnmn_fbt" Type="http://schemas.openxmlformats.org/officeDocument/2006/relationships/hyperlink" Target="../video/" TargetMode="External"/><Relationship Id="rIdujj-7zw_0tzesxqpsfsjh" Type="http://schemas.openxmlformats.org/officeDocument/2006/relationships/hyperlink" Target="../youtube/" TargetMode="External"/><Relationship Id="rIdwqnkmvwplfcooq9w2cgnz" Type="http://schemas.openxmlformats.org/officeDocument/2006/relationships/hyperlink" Target="../playlist/" TargetMode="External"/><Relationship Id="rIdlyqi9xjq8ckicdtgy-9hv" Type="http://schemas.openxmlformats.org/officeDocument/2006/relationships/hyperlink" Target="../hls/" TargetMode="External"/><Relationship Id="rIdva4qfljiw6f1ad1ymifkt" Type="http://schemas.openxmlformats.org/officeDocument/2006/relationships/hyperlink" Target="../website-iframe/" TargetMode="External"/><Relationship Id="rIdwud-zeblj9pex5mwb3yxr" Type="http://schemas.openxmlformats.org/officeDocument/2006/relationships/hyperlink" Target="../pdf-playback/" TargetMode="External"/><Relationship Id="rIdzd1i0rsk4za_c_tf8kene" Type="http://schemas.openxmlformats.org/officeDocument/2006/relationships/hyperlink" Target="../change-a-layout/" TargetMode="External"/><Relationship Id="rIdpns-he53dediwxoys_1xf" Type="http://schemas.openxmlformats.org/officeDocument/2006/relationships/hyperlink" Target="../stage-scenes/" TargetMode="External"/><Relationship Id="rId2r6moupsecshecdfms87w" Type="http://schemas.openxmlformats.org/officeDocument/2006/relationships/hyperlink" Target="../takeovers/" TargetMode="External"/><Relationship Id="rIdu_ytkjsbyljclwkkwsdmd" Type="http://schemas.openxmlformats.org/officeDocument/2006/relationships/hyperlink" Target="../build-signage-content/" TargetMode="External"/><Relationship Id="rId7" Type="http://schemas.openxmlformats.org/officeDocument/2006/relationships/image" Target="media/b9c8feb1c37166c8da41368d41c7d23b2868aaae.png"/><Relationship Id="rId8" Type="http://schemas.openxmlformats.org/officeDocument/2006/relationships/image" Target="media/2deaa564e06392c9213df72e02eb110b63764fd4.png"/><Relationship Id="rId5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小工具與它們的位置</dc:title>
  <dc:creator>Offision</dc:creator>
  <cp:lastModifiedBy>Un-named</cp:lastModifiedBy>
  <cp:revision>1</cp:revision>
  <dcterms:created xsi:type="dcterms:W3CDTF">2026-09-13T08:31:04.885Z</dcterms:created>
  <dcterms:modified xsi:type="dcterms:W3CDTF">2026-09-13T08:31:04.885Z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