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「香港天氣」小工具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香港天文台的讀數、展望與警告信號，放在卡片或操作方磚上。氣象站、溫度單位， 以及預報要顯示到多少天。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upmoizhh6mifr-sbixrgj">
        <w:r>
          <w:rPr>
            <w:rStyle w:val="Hyperlink"/>
            <w:color w:val="6E6E73"/>
            <w:sz w:val="18"/>
            <w:szCs w:val="18"/>
          </w:rPr>
          <w:t xml:space="preserve">https://offision.com/help/zh-hant/signage/hong-kong-weather/</w:t>
        </w:r>
      </w:hyperlink>
    </w:p>
    <w:p>
      <w:pPr>
        <w:spacing w:after="160"/>
      </w:pPr>
      <w:r>
        <w:t xml:space="preserve">香港天文台自己的資料——所選氣象站的氣溫、今天的展望，以及香港辦公室真正
用來安排一天的警告信號。這是香港螢幕用的天氣小工具；其他地方由
</w:t>
      </w:r>
      <w:hyperlink w:history="1" r:id="rIdxkjecpat1rfios1cvd5tj">
        <w:r>
          <w:rPr>
            <w:rStyle w:val="Hyperlink"/>
          </w:rPr>
          <w:t xml:space="preserve">天氣</w:t>
        </w:r>
      </w:hyperlink>
      <w:r>
        <w:t xml:space="preserve">小工具負責。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2571750"/>
            <wp:effectExtent t="0" r="0" b="0" l="0"/>
            <wp:docPr id="1" name="widget-hong-kong-weather-zh-hant" descr="詳細卡片，頂上是警告信號的標籤。" title="詳細卡片，頂上是警告信號的標籤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詳細卡片，頂上是警告信號的標籤。</w:t>
      </w:r>
    </w:p>
    <w:p>
      <w:pPr>
        <w:spacing w:after="160"/>
      </w:pPr>
      <w:r>
        <w:rPr>
          <w:b/>
          <w:bCs/>
        </w:rPr>
        <w:t xml:space="preserve">可放在：</w:t>
      </w:r>
      <w:r>
        <w:t xml:space="preserve"> 資訊卡片・操作按鈕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3377"/>
        <w:gridCol w:w="5018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37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501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設計</w:t>
            </w:r>
          </w:p>
        </w:tc>
        <w:tc>
          <w:tcPr>
            <w:tcW w:type="dxa" w:w="3377"/>
          </w:tcPr>
          <w:p>
            <w:pPr>
              <w:spacing w:after="0"/>
            </w:pPr>
            <w:r>
              <w:t xml:space="preserve">卡片的版面：</w:t>
            </w:r>
            <w:r>
              <w:rPr>
                <w:b/>
                <w:bCs/>
              </w:rPr>
              <w:t xml:space="preserve">詳細</w:t>
            </w:r>
            <w:r>
              <w:t xml:space="preserve">、</w:t>
            </w:r>
            <w:r>
              <w:rPr>
                <w:b/>
                <w:bCs/>
              </w:rPr>
              <w:t xml:space="preserve">簡約</w:t>
            </w:r>
            <w:r>
              <w:t xml:space="preserve">或</w:t>
            </w:r>
            <w:r>
              <w:rPr>
                <w:b/>
                <w:bCs/>
              </w:rPr>
              <w:t xml:space="preserve">預報</w:t>
            </w:r>
          </w:p>
        </w:tc>
        <w:tc>
          <w:tcPr>
            <w:tcW w:type="dxa" w:w="5018"/>
          </w:tcPr>
          <w:p>
            <w:pPr>
              <w:spacing w:after="0"/>
            </w:pPr>
            <w:r>
              <w:rPr>
                <w:b/>
                <w:bCs/>
              </w:rPr>
              <w:t xml:space="preserve">詳細</w:t>
            </w:r>
            <w:r>
              <w:t xml:space="preserve">加上濕度、紫外線與天文台的展望文字，</w:t>
            </w:r>
            <w:r>
              <w:rPr>
                <w:b/>
                <w:bCs/>
              </w:rPr>
              <w:t xml:space="preserve">簡約</w:t>
            </w:r>
            <w:r>
              <w:t xml:space="preserve">只留讀數，</w:t>
            </w:r>
            <w:r>
              <w:rPr>
                <w:b/>
                <w:bCs/>
              </w:rPr>
              <w:t xml:space="preserve">預報</w:t>
            </w:r>
            <w:r>
              <w:t xml:space="preserve">以未來幾天為主角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氣象站</w:t>
            </w:r>
          </w:p>
        </w:tc>
        <w:tc>
          <w:tcPr>
            <w:tcW w:type="dxa" w:w="3377"/>
          </w:tcPr>
          <w:p>
            <w:pPr>
              <w:spacing w:after="0"/>
            </w:pPr>
            <w:r>
              <w:t xml:space="preserve">氣溫讀數來自哪個天文台氣象站</w:t>
            </w:r>
          </w:p>
        </w:tc>
        <w:tc>
          <w:tcPr>
            <w:tcW w:type="dxa" w:w="5018"/>
          </w:tcPr>
          <w:p>
            <w:pPr>
              <w:spacing w:after="0"/>
            </w:pPr>
            <w:r>
              <w:t xml:space="preserve">預設的 </w:t>
            </w:r>
            <w:r>
              <w:rPr>
                <w:b/>
                <w:bCs/>
              </w:rPr>
              <w:t xml:space="preserve">Hong Kong Observatory</w:t>
            </w:r>
            <w:r>
              <w:t xml:space="preserve"> 讀數和窗外的體感不同時——選離辦公室最近的站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溫度單位</w:t>
            </w:r>
          </w:p>
        </w:tc>
        <w:tc>
          <w:tcPr>
            <w:tcW w:type="dxa" w:w="3377"/>
          </w:tcPr>
          <w:p>
            <w:pPr>
              <w:spacing w:after="0"/>
            </w:pPr>
            <w:r>
              <w:rPr>
                <w:b/>
                <w:bCs/>
              </w:rPr>
              <w:t xml:space="preserve">攝氏 (°C)</w:t>
            </w:r>
            <w:r>
              <w:t xml:space="preserve"> 或 </w:t>
            </w:r>
            <w:r>
              <w:rPr>
                <w:b/>
                <w:bCs/>
              </w:rPr>
              <w:t xml:space="preserve">華氏 (°F)</w:t>
            </w:r>
          </w:p>
        </w:tc>
        <w:tc>
          <w:tcPr>
            <w:tcW w:type="dxa" w:w="5018"/>
          </w:tcPr>
          <w:p>
            <w:pPr>
              <w:spacing w:after="0"/>
            </w:pPr>
            <w:r>
              <w:t xml:space="preserve">讀者習慣華氏時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顯示警告信號</w:t>
            </w:r>
          </w:p>
        </w:tc>
        <w:tc>
          <w:tcPr>
            <w:tcW w:type="dxa" w:w="3377"/>
          </w:tcPr>
          <w:p>
            <w:pPr>
              <w:spacing w:after="0"/>
            </w:pPr>
            <w:r>
              <w:t xml:space="preserve">現正生效的警告信號以標籤顯示在卡片上</w:t>
            </w:r>
          </w:p>
        </w:tc>
        <w:tc>
          <w:tcPr>
            <w:tcW w:type="dxa" w:w="5018"/>
          </w:tcPr>
          <w:p>
            <w:pPr>
              <w:spacing w:after="0"/>
            </w:pPr>
            <w:r>
              <w:t xml:space="preserve">只有在警告會變成雜訊的地方才關——多數螢幕應該保持開啟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顯示預報</w:t>
            </w:r>
          </w:p>
        </w:tc>
        <w:tc>
          <w:tcPr>
            <w:tcW w:type="dxa" w:w="3377"/>
          </w:tcPr>
          <w:p>
            <w:pPr>
              <w:spacing w:after="0"/>
            </w:pPr>
            <w:r>
              <w:t xml:space="preserve">開關未來幾天的預報條</w:t>
            </w:r>
          </w:p>
        </w:tc>
        <w:tc>
          <w:tcPr>
            <w:tcW w:type="dxa" w:w="5018"/>
          </w:tcPr>
          <w:p>
            <w:pPr>
              <w:spacing w:after="0"/>
            </w:pPr>
            <w:r>
              <w:t xml:space="preserve">這張卡片只需要「現在」的地方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預報日數</w:t>
            </w:r>
          </w:p>
        </w:tc>
        <w:tc>
          <w:tcPr>
            <w:tcW w:type="dxa" w:w="3377"/>
          </w:tcPr>
          <w:p>
            <w:pPr>
              <w:spacing w:after="0"/>
            </w:pPr>
            <w:r>
              <w:rPr>
                <w:b/>
                <w:bCs/>
              </w:rPr>
              <w:t xml:space="preserve">3</w:t>
            </w:r>
            <w:r>
              <w:t xml:space="preserve"> 到 </w:t>
            </w:r>
            <w:r>
              <w:rPr>
                <w:b/>
                <w:bCs/>
              </w:rPr>
              <w:t xml:space="preserve">7</w:t>
            </w:r>
            <w:r>
              <w:t xml:space="preserve">——</w:t>
            </w:r>
            <w:r>
              <w:rPr>
                <w:b/>
                <w:bCs/>
              </w:rPr>
              <w:t xml:space="preserve">顯示預報</w:t>
            </w:r>
            <w:r>
              <w:t xml:space="preserve">開啟後，預報條涵蓋的天數</w:t>
            </w:r>
          </w:p>
        </w:tc>
        <w:tc>
          <w:tcPr>
            <w:tcW w:type="dxa" w:w="5018"/>
          </w:tcPr>
          <w:p>
            <w:pPr>
              <w:spacing w:after="0"/>
            </w:pPr>
            <w:r>
              <w:t xml:space="preserve">窄卡片放到七天會太擠；卡片是以五天為基準設計的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放在操作按鈕上時，設計的選擇會消失：3:4 的方磚顯示基本讀數，再加上現正
生效之中最嚴重的那一個警告。</w:t>
      </w:r>
    </w:p>
    <w:p>
      <w:pPr>
        <w:pStyle w:val="Heading2"/>
      </w:pPr>
      <w:r>
        <w:t xml:space="preserve">這個小工具不決定的事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其他城市。</w:t>
      </w:r>
      <w:r>
        <w:t xml:space="preserve"> 天文台報的是香港；其他地方都是</w:t>
      </w:r>
      <w:hyperlink w:history="1" r:id="rId50y9koawbfdh44si5h9wf">
        <w:r>
          <w:rPr>
            <w:rStyle w:val="Hyperlink"/>
          </w:rPr>
          <w:t xml:space="preserve">天氣</w:t>
        </w:r>
      </w:hyperlink>
      <w:r>
        <w:t xml:space="preserve">
小工具。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大小與顏色。</w:t>
      </w:r>
      <w:r>
        <w:t xml:space="preserve"> 整份設計的字體大小、外觀與小工具背景，在這裡和其他地方
一樣生效——請看</w:t>
      </w:r>
      <w:hyperlink w:history="1" r:id="rIdq5pvpbifvpgloxebk1vy7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pmoizhh6mifr-sbixrgj" Type="http://schemas.openxmlformats.org/officeDocument/2006/relationships/hyperlink" Target="https://offision.com/help/zh-hant/signage/hong-kong-weather/" TargetMode="External"/><Relationship Id="rIdxkjecpat1rfios1cvd5tj" Type="http://schemas.openxmlformats.org/officeDocument/2006/relationships/hyperlink" Target="../weather/" TargetMode="External"/><Relationship Id="rId50y9koawbfdh44si5h9wf" Type="http://schemas.openxmlformats.org/officeDocument/2006/relationships/hyperlink" Target="../weather/" TargetMode="External"/><Relationship Id="rIdq5pvpbifvpgloxebk1vy7" Type="http://schemas.openxmlformats.org/officeDocument/2006/relationships/hyperlink" Target="../widgets-and-places/" TargetMode="External"/><Relationship Id="rId7" Type="http://schemas.openxmlformats.org/officeDocument/2006/relationships/image" Target="media/a7124c60b539c71542dc1508f64d5792c8d4d748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「香港天氣」小工具</dc:title>
  <dc:creator>Offision</dc:creator>
  <cp:lastModifiedBy>Un-named</cp:lastModifiedBy>
  <cp:revision>1</cp:revision>
  <dcterms:created xsi:type="dcterms:W3CDTF">2026-09-13T08:31:46.223Z</dcterms:created>
  <dcterms:modified xsi:type="dcterms:W3CDTF">2026-09-13T08:31:46.223Z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