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連接你自己的系統：API、認證與自動化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你自己的軟體如何接上 Offision——帶權限範圍的 API 憑證、REST 參考文件與 OpenAPI 文件、供轉址用的系統網址，以及用來自動化的工作流程模組——還有 Offision 沒有提供的東西，例如對外 Webhook。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2026-08-26</w:t>
      </w:r>
      <w:r>
        <w:rPr>
          <w:color w:val="6E6E73"/>
          <w:sz w:val="18"/>
          <w:szCs w:val="18"/>
        </w:rPr>
        <w:t xml:space="preserve">   ·   </w:t>
      </w:r>
      <w:hyperlink w:history="1" r:id="rIdxep3_y-jkl63ibnzwcguu">
        <w:r>
          <w:rPr>
            <w:rStyle w:val="Hyperlink"/>
            <w:color w:val="6E6E73"/>
            <w:sz w:val="18"/>
            <w:szCs w:val="18"/>
          </w:rPr>
          <w:t xml:space="preserve">https://offision.com/help/zh-hant/integrations/connect-your-own-systems/</w:t>
        </w:r>
      </w:hyperlink>
    </w:p>
    <w:p>
      <w:pPr>
        <w:spacing w:after="160"/>
      </w:pPr>
      <w:r>
        <w:t xml:space="preserve">你自己的軟體能對 Offision 做的每一件事，都從同一頁開始：</w:t>
      </w:r>
      <w:r>
        <w:rPr>
          <w:b/>
          <w:bCs/>
        </w:rPr>
        <w:t xml:space="preserve">應用市集</w:t>
      </w:r>
      <w:r>
        <w:t xml:space="preserve"> 裡的
</w:t>
      </w:r>
      <w:r>
        <w:rPr>
          <w:b/>
          <w:bCs/>
        </w:rPr>
        <w:t xml:space="preserve">API認證設定</w:t>
      </w:r>
      <w:r>
        <w:t xml:space="preserve">。那裡的每一列是一個整合用戶端——你的系統出示的一份憑證，並限定
它能碰到的範圍。沒有共用的萬用金鑰：人資同步和看板資料各拿各的。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marketplace/external-authentication-setting (API認證設定)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819275"/>
            <wp:effectExtent t="0" r="0" b="0" l="0"/>
            <wp:docPr id="1" name="api-authentication-list-zh-hant" descr="「API認證設定」，每一列是一個整合用戶端。" title="「API認證設定」，每一列是一個整合用戶端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「API認證設定」，每一列是一個整合用戶端。</w:t>
      </w:r>
    </w:p>
    <w:p>
      <w:pPr>
        <w:pStyle w:val="Heading2"/>
      </w:pPr>
      <w:r>
        <w:t xml:space="preserve">一份憑證和它的權限範圍</w:t>
      </w:r>
    </w:p>
    <w:p>
      <w:pPr>
        <w:spacing w:after="160"/>
      </w:pPr>
      <w:r>
        <w:t xml:space="preserve">用戶端建立時二選一，之後不能改。</w:t>
      </w:r>
      <w:r>
        <w:rPr>
          <w:b/>
          <w:bCs/>
        </w:rPr>
        <w:t xml:space="preserve">OAuth2 用戶端</w:t>
      </w:r>
      <w:r>
        <w:t xml:space="preserve"> 會拿到 </w:t>
      </w:r>
      <w:r>
        <w:rPr>
          <w:b/>
          <w:bCs/>
        </w:rPr>
        <w:t xml:space="preserve">用戶端 ID</w:t>
      </w:r>
      <w:r>
        <w:t xml:space="preserve"> 和
</w:t>
      </w:r>
      <w:r>
        <w:rPr>
          <w:b/>
          <w:bCs/>
        </w:rPr>
        <w:t xml:space="preserve">用戶端密鑰</w:t>
      </w:r>
      <w:r>
        <w:t xml:space="preserve">；把密鑰拿到權杖端點，以 client-credentials 方式換取一枚有效
一天的 Bearer 權杖。</w:t>
      </w:r>
      <w:r>
        <w:rPr>
          <w:b/>
          <w:bCs/>
        </w:rPr>
        <w:t xml:space="preserve">Access token</w:t>
      </w:r>
      <w:r>
        <w:t xml:space="preserve"> 則是一枚長效的不透明權杖，直接原樣送出——
更簡單，適合從單一可信位置執行的指令碼。</w:t>
      </w:r>
    </w:p>
    <w:p>
      <w:pPr>
        <w:spacing w:after="160"/>
      </w:pPr>
      <w:r>
        <w:t xml:space="preserve">憑證能做什麼，由它的 </w:t>
      </w:r>
      <w:r>
        <w:rPr>
          <w:b/>
          <w:bCs/>
        </w:rPr>
        <w:t xml:space="preserve">API 權限範圍</w:t>
      </w:r>
      <w:r>
        <w:t xml:space="preserve"> 決定：每個模組一列——預約、可預約資源、
使用者、訪客、感應器、大樓等，或 </w:t>
      </w:r>
      <w:r>
        <w:rPr>
          <w:b/>
          <w:bCs/>
        </w:rPr>
        <w:t xml:space="preserve">所有模組</w:t>
      </w:r>
      <w:r>
        <w:t xml:space="preserve">——各標為 </w:t>
      </w:r>
      <w:r>
        <w:rPr>
          <w:b/>
          <w:bCs/>
        </w:rPr>
        <w:t xml:space="preserve">唯讀</w:t>
      </w:r>
      <w:r>
        <w:t xml:space="preserve"> 或 </w:t>
      </w:r>
      <w:r>
        <w:rPr>
          <w:b/>
          <w:bCs/>
        </w:rPr>
        <w:t xml:space="preserve">讀寫</w:t>
      </w:r>
      <w:r>
        <w:t xml:space="preserve">。
權杖可以要求比用戶端獲授權更少的範圍，但永遠不能更多。同一張表單上還有三道
防線：</w:t>
      </w:r>
      <w:r>
        <w:rPr>
          <w:b/>
          <w:bCs/>
        </w:rPr>
        <w:t xml:space="preserve">IP限制</w:t>
      </w:r>
      <w:r>
        <w:t xml:space="preserve">、給瀏覽器呼叫端用的 </w:t>
      </w:r>
      <w:r>
        <w:rPr>
          <w:b/>
          <w:bCs/>
        </w:rPr>
        <w:t xml:space="preserve">CORS 設定</w:t>
      </w:r>
      <w:r>
        <w:t xml:space="preserve">，以及 </w:t>
      </w:r>
      <w:r>
        <w:rPr>
          <w:b/>
          <w:bCs/>
        </w:rPr>
        <w:t xml:space="preserve">有效日期</w:t>
      </w:r>
      <w:r>
        <w:t xml:space="preserve">。</w:t>
      </w:r>
    </w:p>
    <w:p>
      <w:pPr>
        <w:spacing w:after="160"/>
      </w:pPr>
      <w:r>
        <w:t xml:space="preserve">撤銷是即時的。刪除用戶端、縮小它的權限範圍或重新產生密鑰，都會在已簽發的
權杖到期之前就立刻擋下所有使用它的呼叫。</w:t>
      </w:r>
    </w:p>
    <w:p>
      <w:pPr>
        <w:pStyle w:val="Heading2"/>
      </w:pPr>
      <w:r>
        <w:t xml:space="preserve">API 涵蓋什麼</w:t>
      </w:r>
    </w:p>
    <w:p>
      <w:pPr>
        <w:spacing w:after="160"/>
      </w:pPr>
      <w:r>
        <w:t xml:space="preserve">REST API 能觸及的，和管理控制台一樣：預約和可預約資源，包括面板內容和存取
金鑰；使用者和使用者群組；大樓；訪客預約和訪客管理；服務項目；置物櫃；電子紙
控制器；環境、佔用和 IoT 空間感應器，加上 Milesight 閘道器；分析和資訊主頁的
數據；緊急狀態；以及下面會提到的工作流程 Webhook。沒有籠統的「裝置」區——
裝置是按種類個別存取的。</w:t>
      </w:r>
    </w:p>
    <w:p>
      <w:pPr>
        <w:spacing w:after="160"/>
      </w:pPr>
      <w:r>
        <w:t xml:space="preserve">完整的參考文件在本站的 </w:t>
      </w:r>
      <w:hyperlink w:history="1" r:id="rIdymyh_qvst4iptxe6wqn6l">
        <w:r>
          <w:rPr>
            <w:rStyle w:val="Hyperlink"/>
          </w:rPr>
          <w:t xml:space="preserve">External API</w:t>
        </w:r>
      </w:hyperlink>
      <w:r>
        <w:t xml:space="preserve"> 頁：每個端點、
它的請求與回應格式，還有可下載到自家工具裡的 </w:t>
      </w:r>
      <w:r>
        <w:rPr>
          <w:b/>
          <w:bCs/>
        </w:rPr>
        <w:t xml:space="preserve">OpenAPI 文件</w:t>
      </w:r>
      <w:r>
        <w:t xml:space="preserve">。</w:t>
      </w:r>
    </w:p>
    <w:p>
      <w:pPr>
        <w:pStyle w:val="Heading2"/>
      </w:pPr>
      <w:r>
        <w:t xml:space="preserve">你的系統要轉址過來的網址</w:t>
      </w:r>
    </w:p>
    <w:p>
      <w:pPr>
        <w:spacing w:after="160"/>
      </w:pPr>
      <w:r>
        <w:t xml:space="preserve">同樣在 </w:t>
      </w:r>
      <w:r>
        <w:rPr>
          <w:b/>
          <w:bCs/>
        </w:rPr>
        <w:t xml:space="preserve">應用市集</w:t>
      </w:r>
      <w:r>
        <w:t xml:space="preserve"> 之下，</w:t>
      </w:r>
      <w:r>
        <w:rPr>
          <w:b/>
          <w:bCs/>
        </w:rPr>
        <w:t xml:space="preserve">系統網址</w:t>
      </w:r>
      <w:r>
        <w:t xml:space="preserve"> 列出另一套系統把人送進 Offision 時需要的
五個位址：</w:t>
      </w:r>
      <w:r>
        <w:rPr>
          <w:b/>
          <w:bCs/>
        </w:rPr>
        <w:t xml:space="preserve">用戶入口網址</w:t>
      </w:r>
      <w:r>
        <w:t xml:space="preserve">、</w:t>
      </w:r>
      <w:r>
        <w:rPr>
          <w:b/>
          <w:bCs/>
        </w:rPr>
        <w:t xml:space="preserve">管理控制台網址</w:t>
      </w:r>
      <w:r>
        <w:t xml:space="preserve">、</w:t>
      </w:r>
      <w:r>
        <w:rPr>
          <w:b/>
          <w:bCs/>
        </w:rPr>
        <w:t xml:space="preserve">訪客應用程式網址</w:t>
      </w:r>
      <w:r>
        <w:t xml:space="preserve">、
</w:t>
      </w:r>
      <w:r>
        <w:rPr>
          <w:b/>
          <w:bCs/>
        </w:rPr>
        <w:t xml:space="preserve">登入頁面網址</w:t>
      </w:r>
      <w:r>
        <w:t xml:space="preserve">，以及 </w:t>
      </w:r>
      <w:r>
        <w:rPr>
          <w:b/>
          <w:bCs/>
        </w:rPr>
        <w:t xml:space="preserve">自動登入頁面參考</w:t>
      </w:r>
      <w:r>
        <w:t xml:space="preserve">——一個把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{userEmailAddress}</w:t>
      </w:r>
      <w:r>
        <w:t xml:space="preserve"> 換成
使用者電子郵件、就能讓對方以登入狀態抵達的樣板。再往下，每個提供自動登入的
整合用戶端各有一列自己的網址。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086350"/>
            <wp:effectExtent t="0" r="0" b="0" l="0"/>
            <wp:docPr id="1" name="system-urls-zh-hant" descr="「系統網址」，列出其他系統把人送過來的位址。" title="「系統網址」，列出其他系統把人送過來的位址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08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「系統網址」，列出其他系統把人送過來的位址。</w:t>
      </w:r>
    </w:p>
    <w:p>
      <w:pPr>
        <w:pStyle w:val="Heading2"/>
      </w:pPr>
      <w:r>
        <w:t xml:space="preserve">自動化：工作流程模組</w:t>
      </w:r>
    </w:p>
    <w:p>
      <w:pPr>
        <w:spacing w:after="160"/>
      </w:pPr>
      <w:r>
        <w:t xml:space="preserve">當單純的 API 呼叫不夠用時，</w:t>
      </w:r>
      <w:r>
        <w:rPr>
          <w:b/>
          <w:bCs/>
        </w:rPr>
        <w:t xml:space="preserve">工作流程</w:t>
      </w:r>
      <w:r>
        <w:t xml:space="preserve">——一個預覽階段的模組——讓你把邏輯建在
Offision 裡面。一條工作流程是一張畫布：恰好一個觸發器起頭——</w:t>
      </w:r>
      <w:r>
        <w:rPr>
          <w:b/>
          <w:bCs/>
        </w:rPr>
        <w:t xml:space="preserve">領域事件</w:t>
      </w:r>
      <w:r>
        <w:t xml:space="preserve">、
</w:t>
      </w:r>
      <w:r>
        <w:rPr>
          <w:b/>
          <w:bCs/>
        </w:rPr>
        <w:t xml:space="preserve">排程</w:t>
      </w:r>
      <w:r>
        <w:t xml:space="preserve">、</w:t>
      </w:r>
      <w:r>
        <w:rPr>
          <w:b/>
          <w:bCs/>
        </w:rPr>
        <w:t xml:space="preserve">Webhook</w:t>
      </w:r>
      <w:r>
        <w:t xml:space="preserve">、</w:t>
      </w:r>
      <w:r>
        <w:rPr>
          <w:b/>
          <w:bCs/>
        </w:rPr>
        <w:t xml:space="preserve">MQTT 訊息</w:t>
      </w:r>
      <w:r>
        <w:t xml:space="preserve">、</w:t>
      </w:r>
      <w:r>
        <w:rPr>
          <w:b/>
          <w:bCs/>
        </w:rPr>
        <w:t xml:space="preserve">手動觸發</w:t>
      </w:r>
      <w:r>
        <w:t xml:space="preserve"> 或 </w:t>
      </w:r>
      <w:r>
        <w:rPr>
          <w:b/>
          <w:bCs/>
        </w:rPr>
        <w:t xml:space="preserve">工作流程呼叫</w:t>
      </w:r>
      <w:r>
        <w:t xml:space="preserve">——再由
動作節點做事：對任何網址發 </w:t>
      </w:r>
      <w:r>
        <w:rPr>
          <w:b/>
          <w:bCs/>
        </w:rPr>
        <w:t xml:space="preserve">HTTP 請求</w:t>
      </w:r>
      <w:r>
        <w:t xml:space="preserve">、</w:t>
      </w:r>
      <w:r>
        <w:rPr>
          <w:b/>
          <w:bCs/>
        </w:rPr>
        <w:t xml:space="preserve">發送通知</w:t>
      </w:r>
      <w:r>
        <w:t xml:space="preserve">、</w:t>
      </w:r>
      <w:r>
        <w:rPr>
          <w:b/>
          <w:bCs/>
        </w:rPr>
        <w:t xml:space="preserve">發送電子郵件</w:t>
      </w:r>
      <w:r>
        <w:t xml:space="preserve">、
</w:t>
      </w:r>
      <w:r>
        <w:rPr>
          <w:b/>
          <w:bCs/>
        </w:rPr>
        <w:t xml:space="preserve">發送簡訊</w:t>
      </w:r>
      <w:r>
        <w:t xml:space="preserve">、</w:t>
      </w:r>
      <w:r>
        <w:rPr>
          <w:b/>
          <w:bCs/>
        </w:rPr>
        <w:t xml:space="preserve">控制硬體</w:t>
      </w:r>
      <w:r>
        <w:t xml:space="preserve">、</w:t>
      </w:r>
      <w:r>
        <w:rPr>
          <w:b/>
          <w:bCs/>
        </w:rPr>
        <w:t xml:space="preserve">更新訪客識別證</w:t>
      </w:r>
      <w:r>
        <w:t xml:space="preserve"> 等。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workflow/list (工作流程列表)</w:t>
      </w:r>
    </w:p>
    <w:p>
      <w:pPr>
        <w:spacing w:after="160"/>
      </w:pPr>
      <w:r>
        <w:t xml:space="preserve">對整合來說有兩件事重要。</w:t>
      </w:r>
      <w:r>
        <w:rPr>
          <w:b/>
          <w:bCs/>
        </w:rPr>
        <w:t xml:space="preserve">端點配置</w:t>
      </w:r>
      <w:r>
        <w:t xml:space="preserve"> 把位址和憑證存一次——HTTP、HTTPS、MQTT
或 gRPC——讓每條工作流程重複使用。而 </w:t>
      </w:r>
      <w:r>
        <w:rPr>
          <w:b/>
          <w:bCs/>
        </w:rPr>
        <w:t xml:space="preserve">Webhook</w:t>
      </w:r>
      <w:r>
        <w:t xml:space="preserve"> 觸發器給工作流程一個專屬的
對內 </w:t>
      </w:r>
      <w:r>
        <w:rPr>
          <w:b/>
          <w:bCs/>
        </w:rPr>
        <w:t xml:space="preserve">Webhook URL</w:t>
      </w:r>
      <w:r>
        <w:t xml:space="preserve">：你的系統對它 POST，工作流程就執行。觸發器自己的說明寫著
「需要 Offision 外部 API 認證標頭：」——所以呼叫端需要上一頁建立的憑證；你可以
選擇呼叫立即回傳，或等工作流程跑完。</w:t>
      </w:r>
    </w:p>
    <w:p>
      <w:pPr>
        <w:pStyle w:val="Heading2"/>
      </w:pPr>
      <w:r>
        <w:t xml:space="preserve">這不能做什麼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沒有對外 Webhook 訂閱。</w:t>
      </w:r>
      <w:r>
        <w:t xml:space="preserve"> Offision 不會把「有一筆預約被建立」推送到你登記的
網址。要向外呼叫，就用 </w:t>
      </w:r>
      <w:r>
        <w:rPr>
          <w:b/>
          <w:bCs/>
        </w:rPr>
        <w:t xml:space="preserve">領域事件</w:t>
      </w:r>
      <w:r>
        <w:t xml:space="preserve"> 觸發器接一個 </w:t>
      </w:r>
      <w:r>
        <w:rPr>
          <w:b/>
          <w:bCs/>
        </w:rPr>
        <w:t xml:space="preserve">HTTP 請求</w:t>
      </w:r>
      <w:r>
        <w:t xml:space="preserve"> 動作建一條
工作流程。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沒有 Zapier 或 Power Automate 連接器。</w:t>
      </w:r>
      <w:r>
        <w:t xml:space="preserve"> 那些工具可以呼叫 REST API 或對
Webhook 觸發器 POST，但沒有現成可安裝的應用程式。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舊的 OAuth 應用程式頁面不是這個。</w:t>
      </w:r>
      <w:r>
        <w:t xml:space="preserve"> 那一頁是讓 Offision 當自己登入頁和訪客
WiFi 入口的登入提供者，現在從 </w:t>
      </w:r>
      <w:r>
        <w:rPr>
          <w:b/>
          <w:bCs/>
        </w:rPr>
        <w:t xml:space="preserve">訪客管理 › 訪客 WiFi</w:t>
      </w:r>
      <w:r>
        <w:t xml:space="preserve"> 進入。它不會把你的
使用者登入到其他系統。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xep3_y-jkl63ibnzwcguu" Type="http://schemas.openxmlformats.org/officeDocument/2006/relationships/hyperlink" Target="https://offision.com/help/zh-hant/integrations/connect-your-own-systems/" TargetMode="External"/><Relationship Id="rIdymyh_qvst4iptxe6wqn6l" Type="http://schemas.openxmlformats.org/officeDocument/2006/relationships/hyperlink" Target="/zh-hant/external-api/" TargetMode="External"/><Relationship Id="rId7" Type="http://schemas.openxmlformats.org/officeDocument/2006/relationships/image" Target="media/2e2a1865c54c1f86c6082b4261b4a1f02dfaae79.png"/><Relationship Id="rId8" Type="http://schemas.openxmlformats.org/officeDocument/2006/relationships/image" Target="media/35d13d99bd03ccc651de9ad150b0b9568560fb05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連接你自己的系統：API、認證與自動化</dc:title>
  <dc:creator>Offision</dc:creator>
  <cp:lastModifiedBy>Un-named</cp:lastModifiedBy>
  <cp:revision>1</cp:revision>
  <dcterms:created xsi:type="dcterms:W3CDTF">2026-09-08T10:28:11.991Z</dcterms:created>
  <dcterms:modified xsi:type="dcterms:W3CDTF">2026-09-08T10:28:11.991Z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