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審批賓客預約申請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在管理主控台預約審批開啟待審批賓客申請。核對來源頁面、賓客資料、會議室及期間，以及所需付款證明。審批類型由會議室規則決定，不是頁面文字；套用或略過其他會議室規則都不會移除審批。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-di4vsol-evmfgo_gaotl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https://offision.com/help/zh-hant/guest-booking/review-a-guest-booking-request/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(預約審批)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審批在賓客申請與會議室確認之間加入職員決定，適合先檢查用途或安排再承諾資源。封鎖時間的審批在等候期間保留時段；一般審批仍讓他人使用。應刻意選擇規則，因為它影響職員須核對的事項及待批賓客的合理期望。</w:t>
      </w:r>
    </w:p>
    <w:p>
      <w:pPr>
        <w:pStyle w:val="Heading2"/>
      </w:pPr>
      <w:r>
        <w:t xml:space="preserve">1. 尋找賓客申請</w:t>
      </w:r>
    </w:p>
    <w:p>
      <w:pPr>
        <w:spacing w:after="160"/>
      </w:pPr>
      <w:r>
        <w:t xml:space="preserve">在管理主控台預約審批開啟待審批賓客申請。核對來源頁面、賓客資料、會議室及期間，以及所需付款證明。審批類型由會議室規則決定，不是頁面文字；套用或略過其他會議室規則都不會移除審批。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eview-holds-zh-hant" descr="一般待審批保持申請時間可用；保留時間審批佔用同一時段。" title="一般待審批保持申請時間可用；保留時間審批佔用同一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一般待審批保持申請時間可用；保留時間審批佔用同一時段。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view-notification-settings-zh-hant" descr="審批結果郵件按結果獨立設定發送。" title="審批結果郵件按結果獨立設定發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審批結果郵件按結果獨立設定發送。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rejected-preview-zh-hant" descr="發送予賓客前預覽拒絕文字。" title="發送予賓客前預覽拒絕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發送予賓客前預覽拒絕文字。</w:t>
      </w:r>
    </w:p>
    <w:p>
      <w:pPr>
        <w:pStyle w:val="Heading2"/>
      </w:pPr>
      <w:r>
        <w:t xml:space="preserve">2. 核對並決定</w:t>
      </w:r>
    </w:p>
    <w:p>
      <w:pPr>
        <w:spacing w:after="160"/>
      </w:pPr>
      <w:r>
        <w:t xml:space="preserve">決定前分清一般審批與阻擋時間審批。一般待審批不保留會議室，批准時需再核對可用狀態。阻擋時間審批在職員決定期間保持佔用。批准有效申請或清楚寫出拒絕原因；未核實可用時間前不要承諾替代時段。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pproval-queue-zh-hant" descr="職員審批清單包含賓客申請。" title="職員審批清單包含賓客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職員審批清單包含賓客申請。</w:t>
      </w:r>
    </w:p>
    <w:p>
      <w:pPr>
        <w:pStyle w:val="Heading2"/>
      </w:pPr>
      <w:r>
        <w:t xml:space="preserve">3. 檢查賓客結果</w:t>
      </w:r>
    </w:p>
    <w:p>
      <w:pPr>
        <w:spacing w:after="160"/>
      </w:pPr>
      <w:r>
        <w:t xml:space="preserve">操作後比較行事曆與賓客管理頁狀態。只有該郵件類型啟用且賓客提供電郵時，才檢查批准／拒絕郵件。完成代表賓客結果與職員決定一致，而批准時的會議室及期間仍被保留。</w:t>
      </w:r>
    </w:p>
    <w:p>
      <w:pPr>
        <w:spacing w:after="60" w:before="160"/>
        <w:jc w:val="center"/>
      </w:pPr>
      <w:r>
        <w:drawing>
          <wp:inline distT="0" distB="0" distL="0" distR="0">
            <wp:extent cx="4552950" cy="4429125"/>
            <wp:effectExtent t="0" r="0" b="0" l="0"/>
            <wp:docPr id="1" name="guest-booking-approval-detail-zh-hant" descr="決定前核對賓客、會議室及申請期間。" title="決定前核對賓客、會議室及申請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決定前核對賓客、會議室及申請期間。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i4vsol-evmfgo_gaotl" Type="http://schemas.openxmlformats.org/officeDocument/2006/relationships/hyperlink" Target="https://offision.com/help/zh-hant/guest-booking/review-a-guest-booking-request/" TargetMode="External"/><Relationship Id="rId7" Type="http://schemas.openxmlformats.org/officeDocument/2006/relationships/image" Target="media/34050ac30a745eae3f6123cbf72f7941864a696b.png"/><Relationship Id="rId8" Type="http://schemas.openxmlformats.org/officeDocument/2006/relationships/image" Target="media/1a847f75b33248a9e79dfb65acc84f164e57b7db.png"/><Relationship Id="rId9" Type="http://schemas.openxmlformats.org/officeDocument/2006/relationships/image" Target="media/1853abe275133b981df11c0a92e9d0849b1fcd9c.png"/><Relationship Id="rId10" Type="http://schemas.openxmlformats.org/officeDocument/2006/relationships/image" Target="media/700990f8412082c37875f659de03c823567500e0.png"/><Relationship Id="rId11" Type="http://schemas.openxmlformats.org/officeDocument/2006/relationships/image" Target="media/fa14c8e928cf7fab6b477039c2ebac34921029f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審批賓客預約申請</dc:title>
  <dc:creator>Offision</dc:creator>
  <cp:lastModifiedBy>Un-named</cp:lastModifiedBy>
  <cp:revision>1</cp:revision>
  <dcterms:created xsi:type="dcterms:W3CDTF">2026-10-31T05:06:23.562Z</dcterms:created>
  <dcterms:modified xsi:type="dcterms:W3CDTF">2026-10-31T05:06:23.562Z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