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公開頁面設計設定參考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**公開頁面設計** 四個頁面 — 活動列表、活動頁面、報名頁面、確認頁面 — 上的每一個欄位， 以及每一個對公司外的人改變了什麼。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aet2xdvdgxwss5kv2qsq8">
        <w:r>
          <w:rPr>
            <w:rStyle w:val="Hyperlink"/>
            <w:color w:val="6E6E73"/>
            <w:sz w:val="18"/>
            <w:szCs w:val="18"/>
          </w:rPr>
          <w:t xml:space="preserve">https://offision.com/help/zh-hant/events/event-settings-reference/</w:t>
        </w:r>
      </w:hyperlink>
    </w:p>
    <w:p>
      <w:pPr>
        <w:spacing w:after="160"/>
      </w:pPr>
      <w:r>
        <w:t xml:space="preserve">這四個頁面上的一切都是關於公司 </w:t>
      </w:r>
      <w:r>
        <w:rPr>
          <w:b/>
          <w:bCs/>
        </w:rPr>
        <w:t xml:space="preserve">外面</w:t>
      </w:r>
      <w:r>
        <w:t xml:space="preserve"> 的人看到什麼。裡面完全沒有對內的設定 — 每一個關於同事的決定都在活動本身。</w:t>
      </w:r>
    </w:p>
    <w:p>
      <w:pPr>
        <w:spacing w:after="160"/>
      </w:pPr>
      <w:r>
        <w:t xml:space="preserve">它們放在 </w:t>
      </w:r>
      <w:r>
        <w:rPr>
          <w:b/>
          <w:bCs/>
        </w:rPr>
        <w:t xml:space="preserve">公開頁面設計</w:t>
      </w:r>
      <w:r>
        <w:t xml:space="preserve"> 之下，一頁對應一個公開頁面，順序就是賓客遇到它們的順序。每一頁都帶著它所設計那一頁的即時預覽，而預覽會在儲存之前就跟著表單走：</w:t>
      </w:r>
      <w:r>
        <w:rPr>
          <w:i/>
          <w:iCs/>
        </w:rPr>
        <w:t xml:space="preserve">公開頁面預覽，變更會在儲存前顯示</w:t>
      </w:r>
      <w:r>
        <w:t xml:space="preserve">。每一頁都儲存整份設計，所以沒有部分儲存要擔心，也沒有先後順序。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activity/public-design/event-list (活動列表)</w:t>
      </w:r>
    </w:p>
    <w:p>
      <w:pPr>
        <w:pStyle w:val="Heading2"/>
      </w:pPr>
      <w:r>
        <w:t xml:space="preserve">活動列表</w:t>
      </w:r>
    </w:p>
    <w:p>
      <w:pPr>
        <w:spacing w:after="160"/>
      </w:pPr>
      <w:r>
        <w:t xml:space="preserve">公開的活動目錄，以及誰進得來。</w:t>
      </w:r>
    </w:p>
    <w:p>
      <w:pPr>
        <w:pStyle w:val="Heading3"/>
      </w:pPr>
      <w:r>
        <w:t xml:space="preserve">公開活動頁面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496"/>
        <w:gridCol w:w="3120"/>
        <w:gridCol w:w="3744"/>
      </w:tblGrid>
      <w:tr>
        <w:trPr>
          <w:cantSplit/>
          <w:tblHeader/>
        </w:trPr>
        <w:tc>
          <w:tcPr>
            <w:tcW w:type="dxa" w:w="249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欄位</w:t>
            </w:r>
          </w:p>
        </w:tc>
        <w:tc>
          <w:tcPr>
            <w:tcW w:type="dxa" w:w="31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它做什麼</w:t>
            </w:r>
          </w:p>
        </w:tc>
        <w:tc>
          <w:tcPr>
            <w:tcW w:type="dxa" w:w="374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什麼時候要改</w:t>
            </w:r>
          </w:p>
        </w:tc>
      </w:tr>
      <w:tr>
        <w:trPr>
          <w:cantSplit/>
        </w:trPr>
        <w:tc>
          <w:tcPr>
            <w:tcW w:type="dxa" w:w="2496"/>
          </w:tcPr>
          <w:p>
            <w:pPr>
              <w:spacing w:after="0"/>
            </w:pPr>
            <w:r>
              <w:rPr>
                <w:b/>
                <w:bCs/>
              </w:rPr>
              <w:t xml:space="preserve">公開活動清單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發布一個列出所有公開活動的頁面</w:t>
            </w:r>
          </w:p>
        </w:tc>
        <w:tc>
          <w:tcPr>
            <w:tcW w:type="dxa" w:w="3744"/>
          </w:tcPr>
          <w:p>
            <w:pPr>
              <w:spacing w:after="0"/>
            </w:pPr>
            <w:r>
              <w:t xml:space="preserve">只辦邀請制活動、不想要公開目錄時關掉</w:t>
            </w:r>
          </w:p>
        </w:tc>
      </w:tr>
      <w:tr>
        <w:trPr>
          <w:cantSplit/>
        </w:trPr>
        <w:tc>
          <w:tcPr>
            <w:tcW w:type="dxa" w:w="2496"/>
          </w:tcPr>
          <w:p>
            <w:pPr>
              <w:spacing w:after="0"/>
            </w:pPr>
            <w:r>
              <w:rPr>
                <w:b/>
                <w:bCs/>
              </w:rPr>
              <w:t xml:space="preserve">公開活動頁面網址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清單的網址，可直接複製</w:t>
            </w:r>
          </w:p>
        </w:tc>
        <w:tc>
          <w:tcPr>
            <w:tcW w:type="dxa" w:w="3744"/>
          </w:tcPr>
          <w:p>
            <w:pPr>
              <w:spacing w:after="0"/>
            </w:pPr>
            <w:r>
              <w:t xml:space="preserve">不需編輯。從這裡複製，不要自己拼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清單關掉時，預覽會說個別活動頁面仍可透過連結開啟。這個開關與 </w:t>
      </w:r>
      <w:r>
        <w:rPr>
          <w:b/>
          <w:bCs/>
        </w:rPr>
        <w:t xml:space="preserve">個別活動頁面</w:t>
      </w:r>
      <w:r>
        <w:t xml:space="preserve"> 都關掉時，它會說 </w:t>
      </w:r>
      <w:r>
        <w:rPr>
          <w:i/>
          <w:iCs/>
        </w:rPr>
        <w:t xml:space="preserve">目前沒有對外公開的內容。</w:t>
      </w:r>
    </w:p>
    <w:p>
      <w:pPr>
        <w:pStyle w:val="Heading3"/>
      </w:pPr>
      <w:r>
        <w:t xml:space="preserve">外觀</w:t>
      </w:r>
    </w:p>
    <w:p>
      <w:pPr>
        <w:spacing w:after="60" w:before="160"/>
        <w:jc w:val="center"/>
      </w:pPr>
      <w:r>
        <w:drawing>
          <wp:inline distT="0" distB="0" distL="0" distR="0">
            <wp:extent cx="4724400" cy="3419475"/>
            <wp:effectExtent t="0" r="0" b="0" l="0"/>
            <wp:docPr id="1" name="event-settings-appearance-zh-hant" descr="清單頁面自己的品牌元素 — 標誌與橫幅。" title="清單頁面自己的品牌元素 — 標誌與橫幅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清單頁面自己的品牌元素 — 標誌與橫幅。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5431"/>
        <w:gridCol w:w="3004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欄位</w:t>
            </w:r>
          </w:p>
        </w:tc>
        <w:tc>
          <w:tcPr>
            <w:tcW w:type="dxa" w:w="543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它做什麼</w:t>
            </w:r>
          </w:p>
        </w:tc>
        <w:tc>
          <w:tcPr>
            <w:tcW w:type="dxa" w:w="300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什麼時候要改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公司標誌</w:t>
            </w:r>
          </w:p>
        </w:tc>
        <w:tc>
          <w:tcPr>
            <w:tcW w:type="dxa" w:w="5431"/>
          </w:tcPr>
          <w:p>
            <w:pPr>
              <w:spacing w:after="0"/>
            </w:pPr>
            <w:r>
              <w:t xml:space="preserve">公開活動頁面上的標誌</w:t>
            </w:r>
          </w:p>
        </w:tc>
        <w:tc>
          <w:tcPr>
            <w:tcW w:type="dxa" w:w="3004"/>
          </w:tcPr>
          <w:p>
            <w:pPr>
              <w:spacing w:after="0"/>
            </w:pPr>
            <w:r>
              <w:t xml:space="preserve">建置時設一次，之後每次換品牌形象再改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橫幅圖片</w:t>
            </w:r>
          </w:p>
        </w:tc>
        <w:tc>
          <w:tcPr>
            <w:tcW w:type="dxa" w:w="5431"/>
          </w:tcPr>
          <w:p>
            <w:pPr>
              <w:spacing w:after="0"/>
            </w:pPr>
            <w:r>
              <w:t xml:space="preserve">橫跨清單頁頂端的圖片。1920 × 400，PNG / JPG / WEBP，最大 10 MB</w:t>
            </w:r>
          </w:p>
        </w:tc>
        <w:tc>
          <w:tcPr>
            <w:tcW w:type="dxa" w:w="3004"/>
          </w:tcPr>
          <w:p>
            <w:pPr>
              <w:spacing w:after="0"/>
            </w:pPr>
            <w:r>
              <w:t xml:space="preserve">想給清單一個頁首時。個別活動通常會用自己的海報蓋過去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頁面內容</w:t>
      </w:r>
    </w:p>
    <w:p>
      <w:pPr>
        <w:spacing w:after="60" w:before="160"/>
        <w:jc w:val="center"/>
      </w:pPr>
      <w:r>
        <w:drawing>
          <wp:inline distT="0" distB="0" distL="0" distR="0">
            <wp:extent cx="4724400" cy="7124700"/>
            <wp:effectExtent t="0" r="0" b="0" l="0"/>
            <wp:docPr id="1" name="event-settings-page-content-zh-hant" descr="一個開關：畫在橫幅上的那一行。" title="一個開關：畫在橫幅上的那一行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一個開關：畫在橫幅上的那一行。</w:t>
      </w:r>
    </w:p>
    <w:p>
      <w:pPr>
        <w:spacing w:after="160"/>
      </w:pPr>
      <w:r>
        <w:rPr>
          <w:b/>
          <w:bCs/>
        </w:rPr>
        <w:t xml:space="preserve">顯示標題訊息</w:t>
      </w:r>
      <w:r>
        <w:t xml:space="preserve"> — </w:t>
      </w:r>
      <w:r>
        <w:rPr>
          <w:i/>
          <w:iCs/>
        </w:rPr>
        <w:t xml:space="preserve">橫幅上方的訊息</w:t>
      </w:r>
      <w:r>
        <w:t xml:space="preserve">。打開之後你可以寫那一行壓在清單頁頂端橫幅上的文字；這是公司在那一頁上唯一能放自己文字的地方。沒有話要說就關著 — 空的橫幅比一句佔位文字好看。</w:t>
      </w:r>
    </w:p>
    <w:p>
      <w:pPr>
        <w:pStyle w:val="Heading2"/>
      </w:pPr>
      <w:r>
        <w:t xml:space="preserve">活動頁面</w:t>
      </w:r>
    </w:p>
    <w:p>
      <w:pPr>
        <w:spacing w:after="160"/>
      </w:pPr>
      <w:r>
        <w:t xml:space="preserve">活動頁面預設顯示哪些區塊。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232"/>
        <w:gridCol w:w="3941"/>
        <w:gridCol w:w="4187"/>
      </w:tblGrid>
      <w:tr>
        <w:trPr>
          <w:cantSplit/>
          <w:tblHeader/>
        </w:trPr>
        <w:tc>
          <w:tcPr>
            <w:tcW w:type="dxa" w:w="123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欄位</w:t>
            </w:r>
          </w:p>
        </w:tc>
        <w:tc>
          <w:tcPr>
            <w:tcW w:type="dxa" w:w="394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它做什麼</w:t>
            </w:r>
          </w:p>
        </w:tc>
        <w:tc>
          <w:tcPr>
            <w:tcW w:type="dxa" w:w="418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什麼時候要改</w:t>
            </w:r>
          </w:p>
        </w:tc>
      </w:tr>
      <w:tr>
        <w:trPr>
          <w:cantSplit/>
        </w:trPr>
        <w:tc>
          <w:tcPr>
            <w:tcW w:type="dxa" w:w="1232"/>
          </w:tcPr>
          <w:p>
            <w:pPr>
              <w:spacing w:after="0"/>
            </w:pPr>
            <w:r>
              <w:rPr>
                <w:b/>
                <w:bCs/>
              </w:rPr>
              <w:t xml:space="preserve">個別活動頁面</w:t>
            </w:r>
          </w:p>
        </w:tc>
        <w:tc>
          <w:tcPr>
            <w:tcW w:type="dxa" w:w="3941"/>
          </w:tcPr>
          <w:p>
            <w:pPr>
              <w:spacing w:after="0"/>
            </w:pPr>
            <w:r>
              <w:t xml:space="preserve">讓每一場公開活動都有自己的頁面</w:t>
            </w:r>
          </w:p>
        </w:tc>
        <w:tc>
          <w:tcPr>
            <w:tcW w:type="dxa" w:w="4187"/>
          </w:tcPr>
          <w:p>
            <w:pPr>
              <w:spacing w:after="0"/>
            </w:pPr>
            <w:r>
              <w:t xml:space="preserve">只有在你完全不要公開頁面時才關；關掉後每個活動連結都會說頁面暫不開放</w:t>
            </w:r>
          </w:p>
        </w:tc>
      </w:tr>
      <w:tr>
        <w:trPr>
          <w:cantSplit/>
        </w:trPr>
        <w:tc>
          <w:tcPr>
            <w:tcW w:type="dxa" w:w="1232"/>
          </w:tcPr>
          <w:p>
            <w:pPr>
              <w:spacing w:after="0"/>
            </w:pPr>
            <w:r>
              <w:rPr>
                <w:b/>
                <w:bCs/>
              </w:rPr>
              <w:t xml:space="preserve">活動頁面區塊</w:t>
            </w:r>
          </w:p>
        </w:tc>
        <w:tc>
          <w:tcPr>
            <w:tcW w:type="dxa" w:w="3941"/>
          </w:tcPr>
          <w:p>
            <w:pPr>
              <w:spacing w:after="0"/>
            </w:pPr>
            <w:r>
              <w:t xml:space="preserve">十四個開關，分成 </w:t>
            </w:r>
            <w:r>
              <w:rPr>
                <w:b/>
                <w:bCs/>
              </w:rPr>
              <w:t xml:space="preserve">頁首</w:t>
            </w:r>
            <w:r>
              <w:t xml:space="preserve">、</w:t>
            </w:r>
            <w:r>
              <w:rPr>
                <w:b/>
                <w:bCs/>
              </w:rPr>
              <w:t xml:space="preserve">內容</w:t>
            </w:r>
            <w:r>
              <w:t xml:space="preserve"> 與 </w:t>
            </w:r>
            <w:r>
              <w:rPr>
                <w:b/>
                <w:bCs/>
              </w:rPr>
              <w:t xml:space="preserve">側邊欄</w:t>
            </w:r>
          </w:p>
        </w:tc>
        <w:tc>
          <w:tcPr>
            <w:tcW w:type="dxa" w:w="4187"/>
          </w:tcPr>
          <w:p>
            <w:pPr>
              <w:spacing w:after="0"/>
            </w:pPr>
            <w:r>
              <w:t xml:space="preserve">每一個都是預設而非規定，主辦人可以在自己的活動上放回來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各個區塊在</w:t>
      </w:r>
      <w:hyperlink w:history="1" r:id="rIdn392txngrf2l8pkbf-6j0">
        <w:r>
          <w:rPr>
            <w:rStyle w:val="Hyperlink"/>
          </w:rPr>
          <w:t xml:space="preserve">選擇公開活動頁面顯示什麼</w:t>
        </w:r>
      </w:hyperlink>
      <w:r>
        <w:t xml:space="preserve">逐一說明。</w:t>
      </w:r>
    </w:p>
    <w:p>
      <w:pPr>
        <w:pStyle w:val="Heading2"/>
      </w:pPr>
      <w:r>
        <w:t xml:space="preserve">報名頁面</w:t>
      </w:r>
    </w:p>
    <w:p>
      <w:pPr>
        <w:spacing w:after="160"/>
      </w:pPr>
      <w:r>
        <w:t xml:space="preserve">報名表單的側欄，以及背後的條款。表單自己的欄位不在這裡：它們逐場設定，預覽也這樣說 — </w:t>
      </w:r>
      <w:r>
        <w:rPr>
          <w:i/>
          <w:iCs/>
        </w:rPr>
        <w:t xml:space="preserve">表單欄位為示意，實際表單依各活動的報名設定顯示</w:t>
      </w:r>
      <w:r>
        <w:t xml:space="preserve">。</w:t>
      </w:r>
    </w:p>
    <w:p>
      <w:pPr>
        <w:pStyle w:val="Heading3"/>
      </w:pPr>
      <w:r>
        <w:t xml:space="preserve">報名資料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593"/>
        <w:gridCol w:w="4780"/>
        <w:gridCol w:w="2987"/>
      </w:tblGrid>
      <w:tr>
        <w:trPr>
          <w:cantSplit/>
          <w:tblHeader/>
        </w:trPr>
        <w:tc>
          <w:tcPr>
            <w:tcW w:type="dxa" w:w="159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欄位</w:t>
            </w:r>
          </w:p>
        </w:tc>
        <w:tc>
          <w:tcPr>
            <w:tcW w:type="dxa" w:w="47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它做什麼</w:t>
            </w:r>
          </w:p>
        </w:tc>
        <w:tc>
          <w:tcPr>
            <w:tcW w:type="dxa" w:w="298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什麼時候要改</w:t>
            </w:r>
          </w:p>
        </w:tc>
      </w:tr>
      <w:tr>
        <w:trPr>
          <w:cantSplit/>
        </w:trPr>
        <w:tc>
          <w:tcPr>
            <w:tcW w:type="dxa" w:w="1593"/>
          </w:tcPr>
          <w:p>
            <w:pPr>
              <w:spacing w:after="0"/>
            </w:pPr>
            <w:r>
              <w:rPr>
                <w:b/>
                <w:bCs/>
              </w:rPr>
              <w:t xml:space="preserve">報名資料</w:t>
            </w:r>
          </w:p>
        </w:tc>
        <w:tc>
          <w:tcPr>
            <w:tcW w:type="dxa" w:w="4780"/>
          </w:tcPr>
          <w:p>
            <w:pPr>
              <w:spacing w:after="0"/>
            </w:pPr>
            <w:r>
              <w:t xml:space="preserve">在表單旁顯示一張卡片，摘要說明對方正要報名的內容</w:t>
            </w:r>
          </w:p>
        </w:tc>
        <w:tc>
          <w:tcPr>
            <w:tcW w:type="dxa" w:w="2987"/>
          </w:tcPr>
          <w:p>
            <w:pPr>
              <w:spacing w:after="0"/>
            </w:pPr>
            <w:r>
              <w:t xml:space="preserve">表單本身夠短、看得懂時可以關掉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預設條款及細則</w:t>
      </w:r>
    </w:p>
    <w:p>
      <w:pPr>
        <w:spacing w:after="60" w:before="160"/>
        <w:jc w:val="center"/>
      </w:pPr>
      <w:r>
        <w:drawing>
          <wp:inline distT="0" distB="0" distL="0" distR="0">
            <wp:extent cx="4724400" cy="5095875"/>
            <wp:effectExtent t="0" r="0" b="0" l="0"/>
            <wp:docPr id="1" name="event-settings-terms-zh-hant" descr="活動沒有自己的條款時所沿用的全公司條款。" title="活動沒有自己的條款時所沿用的全公司條款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509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活動沒有自己的條款時所沿用的全公司條款。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872"/>
        <w:gridCol w:w="3404"/>
        <w:gridCol w:w="4084"/>
      </w:tblGrid>
      <w:tr>
        <w:trPr>
          <w:cantSplit/>
          <w:tblHeader/>
        </w:trPr>
        <w:tc>
          <w:tcPr>
            <w:tcW w:type="dxa" w:w="187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欄位</w:t>
            </w:r>
          </w:p>
        </w:tc>
        <w:tc>
          <w:tcPr>
            <w:tcW w:type="dxa" w:w="340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它做什麼</w:t>
            </w:r>
          </w:p>
        </w:tc>
        <w:tc>
          <w:tcPr>
            <w:tcW w:type="dxa" w:w="408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什麼時候要改</w:t>
            </w:r>
          </w:p>
        </w:tc>
      </w:tr>
      <w:tr>
        <w:trPr>
          <w:cantSplit/>
        </w:trPr>
        <w:tc>
          <w:tcPr>
            <w:tcW w:type="dxa" w:w="1872"/>
          </w:tcPr>
          <w:p>
            <w:pPr>
              <w:spacing w:after="0"/>
            </w:pPr>
            <w:r>
              <w:rPr>
                <w:b/>
                <w:bCs/>
              </w:rPr>
              <w:t xml:space="preserve">使用全公司條款</w:t>
            </w:r>
          </w:p>
        </w:tc>
        <w:tc>
          <w:tcPr>
            <w:tcW w:type="dxa" w:w="3404"/>
          </w:tcPr>
          <w:p>
            <w:pPr>
              <w:spacing w:after="0"/>
            </w:pPr>
            <w:r>
              <w:t xml:space="preserve">開啟活動在沒有自己條款時所沿用的那份條款</w:t>
            </w:r>
          </w:p>
        </w:tc>
        <w:tc>
          <w:tcPr>
            <w:tcW w:type="dxa" w:w="4084"/>
          </w:tcPr>
          <w:p>
            <w:pPr>
              <w:spacing w:after="0"/>
            </w:pPr>
            <w:r>
              <w:t xml:space="preserve">設定一次，之後沒有任何一場活動需要自己寫法律文字</w:t>
            </w:r>
          </w:p>
        </w:tc>
      </w:tr>
      <w:tr>
        <w:trPr>
          <w:cantSplit/>
        </w:trPr>
        <w:tc>
          <w:tcPr>
            <w:tcW w:type="dxa" w:w="1872"/>
          </w:tcPr>
          <w:p>
            <w:pPr>
              <w:spacing w:after="0"/>
            </w:pPr>
            <w:r>
              <w:rPr>
                <w:b/>
                <w:bCs/>
              </w:rPr>
              <w:t xml:space="preserve">需捲動至結尾</w:t>
            </w:r>
          </w:p>
        </w:tc>
        <w:tc>
          <w:tcPr>
            <w:tcW w:type="dxa" w:w="3404"/>
          </w:tcPr>
          <w:p>
            <w:pPr>
              <w:spacing w:after="0"/>
            </w:pPr>
            <w:r>
              <w:t xml:space="preserve">在條款被捲到底之前，同意的勾選框維持停用</w:t>
            </w:r>
          </w:p>
        </w:tc>
        <w:tc>
          <w:tcPr>
            <w:tcW w:type="dxa" w:w="4084"/>
          </w:tcPr>
          <w:p>
            <w:pPr>
              <w:spacing w:after="0"/>
            </w:pPr>
            <w:r>
              <w:t xml:space="preserve">需要能證明條款確實被放到人們眼前時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條款只對外:</w:t>
      </w:r>
      <w:r>
        <w:t xml:space="preserve">
在應用程式裡報名的同事永遠不會看到條款，也不會被要求同意。任何必須讓所有出席者同意的內容，得換個方式詢問。</w:t>
      </w:r>
    </w:p>
    <w:p>
      <w:pPr>
        <w:pStyle w:val="Heading2"/>
      </w:pPr>
      <w:r>
        <w:t xml:space="preserve">確認頁面</w:t>
      </w:r>
    </w:p>
    <w:p>
      <w:pPr>
        <w:spacing w:after="160"/>
      </w:pPr>
      <w:r>
        <w:t xml:space="preserve">賓客完成報名後讀到的內容。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872"/>
        <w:gridCol w:w="5105"/>
        <w:gridCol w:w="2383"/>
      </w:tblGrid>
      <w:tr>
        <w:trPr>
          <w:cantSplit/>
          <w:tblHeader/>
        </w:trPr>
        <w:tc>
          <w:tcPr>
            <w:tcW w:type="dxa" w:w="187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欄位</w:t>
            </w:r>
          </w:p>
        </w:tc>
        <w:tc>
          <w:tcPr>
            <w:tcW w:type="dxa" w:w="510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它做什麼</w:t>
            </w:r>
          </w:p>
        </w:tc>
        <w:tc>
          <w:tcPr>
            <w:tcW w:type="dxa" w:w="238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什麼時候要改</w:t>
            </w:r>
          </w:p>
        </w:tc>
      </w:tr>
      <w:tr>
        <w:trPr>
          <w:cantSplit/>
        </w:trPr>
        <w:tc>
          <w:tcPr>
            <w:tcW w:type="dxa" w:w="1872"/>
          </w:tcPr>
          <w:p>
            <w:pPr>
              <w:spacing w:after="0"/>
            </w:pPr>
            <w:r>
              <w:rPr>
                <w:b/>
                <w:bCs/>
              </w:rPr>
              <w:t xml:space="preserve">成功標籤</w:t>
            </w:r>
            <w:r>
              <w:t xml:space="preserve">、</w:t>
            </w:r>
            <w:r>
              <w:rPr>
                <w:b/>
                <w:bCs/>
              </w:rPr>
              <w:t xml:space="preserve">標題</w:t>
            </w:r>
            <w:r>
              <w:t xml:space="preserve">、</w:t>
            </w:r>
            <w:r>
              <w:rPr>
                <w:b/>
                <w:bCs/>
              </w:rPr>
              <w:t xml:space="preserve">訊息</w:t>
            </w:r>
          </w:p>
        </w:tc>
        <w:tc>
          <w:tcPr>
            <w:tcW w:type="dxa" w:w="5105"/>
          </w:tcPr>
          <w:p>
            <w:pPr>
              <w:spacing w:after="0"/>
            </w:pPr>
            <w:r>
              <w:t xml:space="preserve">完成頁面上的三行文字</w:t>
            </w:r>
          </w:p>
        </w:tc>
        <w:tc>
          <w:tcPr>
            <w:tcW w:type="dxa" w:w="2383"/>
          </w:tcPr>
          <w:p>
            <w:pPr>
              <w:spacing w:after="0"/>
            </w:pPr>
            <w:r>
              <w:rPr>
                <w:i/>
                <w:iCs/>
              </w:rPr>
              <w:t xml:space="preserve">留空的欄位會使用內建文字</w:t>
            </w:r>
            <w:r>
              <w:t xml:space="preserve">，所以可以只改一行，其他不動</w:t>
            </w:r>
          </w:p>
        </w:tc>
      </w:tr>
      <w:tr>
        <w:trPr>
          <w:cantSplit/>
        </w:trPr>
        <w:tc>
          <w:tcPr>
            <w:tcW w:type="dxa" w:w="1872"/>
          </w:tcPr>
          <w:p>
            <w:pPr>
              <w:spacing w:after="0"/>
            </w:pPr>
            <w:r>
              <w:rPr>
                <w:b/>
                <w:bCs/>
              </w:rPr>
              <w:t xml:space="preserve">快速操作</w:t>
            </w:r>
          </w:p>
        </w:tc>
        <w:tc>
          <w:tcPr>
            <w:tcW w:type="dxa" w:w="5105"/>
          </w:tcPr>
          <w:p>
            <w:pPr>
              <w:spacing w:after="0"/>
            </w:pPr>
            <w:r>
              <w:t xml:space="preserve">代碼下方的下載票券與分享連結</w:t>
            </w:r>
          </w:p>
        </w:tc>
        <w:tc>
          <w:tcPr>
            <w:tcW w:type="dxa" w:w="2383"/>
          </w:tcPr>
          <w:p>
            <w:pPr>
              <w:spacing w:after="0"/>
            </w:pPr>
            <w:r>
              <w:t xml:space="preserve">你比較希望大家用收到的電郵時就關掉</w:t>
            </w:r>
          </w:p>
        </w:tc>
      </w:tr>
      <w:tr>
        <w:trPr>
          <w:cantSplit/>
        </w:trPr>
        <w:tc>
          <w:tcPr>
            <w:tcW w:type="dxa" w:w="1872"/>
          </w:tcPr>
          <w:p>
            <w:pPr>
              <w:spacing w:after="0"/>
            </w:pPr>
            <w:r>
              <w:rPr>
                <w:b/>
                <w:bCs/>
              </w:rPr>
              <w:t xml:space="preserve">顯示後續步驟</w:t>
            </w:r>
          </w:p>
        </w:tc>
        <w:tc>
          <w:tcPr>
            <w:tcW w:type="dxa" w:w="5105"/>
          </w:tcPr>
          <w:p>
            <w:pPr>
              <w:spacing w:after="0"/>
            </w:pPr>
            <w:r>
              <w:t xml:space="preserve">那份編號清單要不要出現</w:t>
            </w:r>
          </w:p>
        </w:tc>
        <w:tc>
          <w:tcPr>
            <w:tcW w:type="dxa" w:w="2383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1872"/>
          </w:tcPr>
          <w:p>
            <w:pPr>
              <w:spacing w:after="0"/>
            </w:pPr>
            <w:r>
              <w:rPr>
                <w:b/>
                <w:bCs/>
              </w:rPr>
              <w:t xml:space="preserve">後續步驟</w:t>
            </w:r>
          </w:p>
        </w:tc>
        <w:tc>
          <w:tcPr>
            <w:tcW w:type="dxa" w:w="5105"/>
          </w:tcPr>
          <w:p>
            <w:pPr>
              <w:spacing w:after="0"/>
            </w:pPr>
            <w:r>
              <w:t xml:space="preserve">清單本身 — </w:t>
            </w:r>
            <w:r>
              <w:rPr>
                <w:b/>
                <w:bCs/>
              </w:rPr>
              <w:t xml:space="preserve">新增步驟</w:t>
            </w:r>
            <w:r>
              <w:t xml:space="preserve"> 需要一個 </w:t>
            </w:r>
            <w:r>
              <w:rPr>
                <w:b/>
                <w:bCs/>
              </w:rPr>
              <w:t xml:space="preserve">步驟標題</w:t>
            </w:r>
            <w:r>
              <w:t xml:space="preserve"> 和一段 </w:t>
            </w:r>
            <w:r>
              <w:rPr>
                <w:b/>
                <w:bCs/>
              </w:rPr>
              <w:t xml:space="preserve">步驟說明</w:t>
            </w:r>
            <w:r>
              <w:t xml:space="preserve">；步驟可以重新排序與刪除，</w:t>
            </w:r>
            <w:r>
              <w:rPr>
                <w:b/>
                <w:bCs/>
              </w:rPr>
              <w:t xml:space="preserve">還原預設步驟</w:t>
            </w:r>
            <w:r>
              <w:t xml:space="preserve"> 會把原本那組放回來</w:t>
            </w:r>
          </w:p>
        </w:tc>
        <w:tc>
          <w:tcPr>
            <w:tcW w:type="dxa" w:w="2383"/>
          </w:tcPr>
          <w:p>
            <w:pPr>
              <w:spacing w:after="0"/>
            </w:pPr>
            <w:r>
              <w:t xml:space="preserve">一個都沒加時，會顯示標準的三個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文字與步驟在</w:t>
      </w:r>
      <w:hyperlink w:history="1" r:id="rIdyfty_y5or3t8golclhcb7">
        <w:r>
          <w:rPr>
            <w:rStyle w:val="Hyperlink"/>
          </w:rPr>
          <w:t xml:space="preserve">決定完成頁面上寫什麼</w:t>
        </w:r>
      </w:hyperlink>
      <w:r>
        <w:t xml:space="preserve">說明。</w:t>
      </w:r>
    </w:p>
    <w:p>
      <w:pPr>
        <w:pStyle w:val="Heading2"/>
      </w:pPr>
      <w:r>
        <w:t xml:space="preserve">這四頁不會決定的事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某一場活動是不是公開的。</w:t>
      </w:r>
      <w:r>
        <w:t xml:space="preserve"> 每場活動各自決定要不要對外部參加者顯示。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報名表單。</w:t>
      </w:r>
      <w:r>
        <w:t xml:space="preserve"> 要問哪些問題是逐場設定的。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錢包通行證的設計。</w:t>
      </w:r>
      <w:r>
        <w:t xml:space="preserve"> 那有自己的頁面。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任何對內的事。</w:t>
      </w:r>
      <w:r>
        <w:t xml:space="preserve"> 這裡沒有任何設定會影響同事看到的內容。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aet2xdvdgxwss5kv2qsq8" Type="http://schemas.openxmlformats.org/officeDocument/2006/relationships/hyperlink" Target="https://offision.com/help/zh-hant/events/event-settings-reference/" TargetMode="External"/><Relationship Id="rIdn392txngrf2l8pkbf-6j0" Type="http://schemas.openxmlformats.org/officeDocument/2006/relationships/hyperlink" Target="/zh-hant/events/choose-what-the-public-event-page-shows/" TargetMode="External"/><Relationship Id="rIdyfty_y5or3t8golclhcb7" Type="http://schemas.openxmlformats.org/officeDocument/2006/relationships/hyperlink" Target="/zh-hant/events/set-what-the-confirmation-page-says/" TargetMode="External"/><Relationship Id="rId7" Type="http://schemas.openxmlformats.org/officeDocument/2006/relationships/image" Target="media/4801b39bc2014c3edf96908b4fed0d29cd9dbf15.png"/><Relationship Id="rId8" Type="http://schemas.openxmlformats.org/officeDocument/2006/relationships/image" Target="media/22c297d196fe49d369d64a31765734efe824b8d0.png"/><Relationship Id="rId9" Type="http://schemas.openxmlformats.org/officeDocument/2006/relationships/image" Target="media/651609904a4b9794c550cb38a742f1c0335b3358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公開頁面設計設定參考</dc:title>
  <dc:creator>Offision</dc:creator>
  <cp:lastModifiedBy>Un-named</cp:lastModifiedBy>
  <cp:revision>1</cp:revision>
  <dcterms:created xsi:type="dcterms:W3CDTF">2026-09-08T10:55:15.789Z</dcterms:created>
  <dcterms:modified xsi:type="dcterms:W3CDTF">2026-09-08T10:55:15.789Z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