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審計追蹤 — 每一次登入、權限變更與設定修改，以及如何匯出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把稽核日誌與權限變更匯出成合規審查的證據，並讀懂這份追蹤保存了什麼 — 「下載」動作與 50,000 列的上限，涵蓋 96 個類別、63 個操作的「操作」與「類別」篩選，每一次變更逐個欄位的更改前與更改後，登入與權限操作的名稱，以及固定的 180 天期限。也說明這份追蹤本身為何無法透過 API 取得、無法串流至 SIEM——預約與使用資料則可以。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2026-09-21</w:t>
      </w:r>
      <w:r>
        <w:rPr>
          <w:color w:val="6E6E73"/>
          <w:sz w:val="18"/>
          <w:szCs w:val="18"/>
        </w:rPr>
        <w:t xml:space="preserve">   ·   </w:t>
      </w:r>
      <w:hyperlink w:history="1" r:id="rIddoat6pxoqazo_gfqht2mc">
        <w:r>
          <w:rPr>
            <w:rStyle w:val="Hyperlink"/>
            <w:color w:val="6E6E73"/>
            <w:sz w:val="18"/>
            <w:szCs w:val="18"/>
          </w:rPr>
          <w:t xml:space="preserve">https://offision.com/help/zh-hant/directory/what-the-audit-trail-records/</w:t>
        </w:r>
      </w:hyperlink>
    </w:p>
    <w:p>
      <w:pPr>
        <w:spacing w:after="160"/>
      </w:pPr>
      <w:r>
        <w:t xml:space="preserve">審計追蹤是管理員在管理控制台做過什麼的紀錄：每一次 </w:t>
      </w:r>
      <w:r>
        <w:rPr>
          <w:b/>
          <w:bCs/>
        </w:rPr>
        <w:t xml:space="preserve">登入</w:t>
      </w:r>
      <w:r>
        <w:t xml:space="preserve">、每一次
</w:t>
      </w:r>
      <w:r>
        <w:rPr>
          <w:b/>
          <w:bCs/>
        </w:rPr>
        <w:t xml:space="preserve">角色與權限變更</w:t>
      </w:r>
      <w:r>
        <w:t xml:space="preserve">，以及每一個模組裡的 </w:t>
      </w:r>
      <w:r>
        <w:rPr>
          <w:b/>
          <w:bCs/>
        </w:rPr>
        <w:t xml:space="preserve">設定修改</w:t>
      </w:r>
      <w:r>
        <w:t xml:space="preserve">。發生一件事就是一列，
最新的在最上面，帶著是誰、什麼時候、從哪裡，以及 — 如果是變更 — 更改前與
更改後的值。</w:t>
      </w:r>
    </w:p>
    <w:p>
      <w:pPr>
        <w:spacing w:after="160"/>
      </w:pPr>
      <w:r>
        <w:t xml:space="preserve">打開它之前要滿足兩件事。帳戶需要管理設定的權限，而且不能被限定在某個分支：
權限只涵蓋部分場域的管理員看不到 </w:t>
      </w:r>
      <w:r>
        <w:rPr>
          <w:b/>
          <w:bCs/>
        </w:rPr>
        <w:t xml:space="preserve">審計追蹤</w:t>
      </w:r>
      <w:r>
        <w:t xml:space="preserve">，所以校區管理員根本找不到這個
項目。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system-account/audit-trail (審計追蹤)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409825"/>
            <wp:effectExtent t="0" r="0" b="0" l="0"/>
            <wp:docPr id="1" name="audit-trail-list-zh-hant" descr="日期、用戶、詳細與行動來自 — 發生一件事就是一列，最新的在最上面。" title="日期、用戶、詳細與行動來自 — 發生一件事就是一列，最新的在最上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日期、用戶、詳細與行動來自 — 發生一件事就是一列，最新的在最上面。</w:t>
      </w:r>
    </w:p>
    <w:p>
      <w:pPr>
        <w:pStyle w:val="Heading2"/>
      </w:pPr>
      <w:r>
        <w:t xml:space="preserve">匯出</w:t>
      </w:r>
    </w:p>
    <w:p>
      <w:pPr>
        <w:spacing w:after="160"/>
      </w:pPr>
      <w:r>
        <w:t xml:space="preserve">清單右上角的動作選單裡有 </w:t>
      </w:r>
      <w:r>
        <w:rPr>
          <w:b/>
          <w:bCs/>
        </w:rPr>
        <w:t xml:space="preserve">重新整理</w:t>
      </w:r>
      <w:r>
        <w:t xml:space="preserve"> 與 </w:t>
      </w:r>
      <w:r>
        <w:rPr>
          <w:b/>
          <w:bCs/>
        </w:rPr>
        <w:t xml:space="preserve">下載</w:t>
      </w:r>
      <w:r>
        <w:t xml:space="preserve">。</w:t>
      </w:r>
      <w:r>
        <w:rPr>
          <w:b/>
          <w:bCs/>
        </w:rPr>
        <w:t xml:space="preserve">下載</w:t>
      </w:r>
      <w:r>
        <w:t xml:space="preserve"> 會開啟一個詢問期間
與檔案類型的對話框 — </w:t>
      </w:r>
      <w:r>
        <w:rPr>
          <w:b/>
          <w:bCs/>
        </w:rPr>
        <w:t xml:space="preserve">csv</w:t>
      </w:r>
      <w:r>
        <w:t xml:space="preserve">、</w:t>
      </w:r>
      <w:r>
        <w:rPr>
          <w:b/>
          <w:bCs/>
        </w:rPr>
        <w:t xml:space="preserve">xls</w:t>
      </w:r>
      <w:r>
        <w:t xml:space="preserve"> 或 </w:t>
      </w:r>
      <w:r>
        <w:rPr>
          <w:b/>
          <w:bCs/>
        </w:rPr>
        <w:t xml:space="preserve">xlsx</w:t>
      </w:r>
      <w:r>
        <w:t xml:space="preserve"> — 然後在伺服器上產生檔案。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809625"/>
            <wp:effectExtent t="0" r="0" b="0" l="0"/>
            <wp:docPr id="1" name="audit-trail-export-menu-zh-hant" descr="動作選單，就在搜尋框旁邊。" title="動作選單，就在搜尋框旁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動作選單，就在搜尋框旁邊。</w:t>
      </w:r>
    </w:p>
    <w:p>
      <w:pPr>
        <w:spacing w:after="160"/>
      </w:pPr>
      <w:r>
        <w:t xml:space="preserve">有一個上限決定你怎麼用它：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50,000 列。</w:t>
      </w:r>
      <w:r>
        <w:t xml:space="preserve"> 超過就會被拒絕，並顯示 </w:t>
      </w:r>
      <w:r>
        <w:rPr>
          <w:i/>
          <w:iCs/>
        </w:rPr>
        <w:t xml:space="preserve">匯出的資料筆數過多，請縮小日期範圍或
篩選條件後再試。</w:t>
      </w:r>
      <w:r>
        <w:t xml:space="preserve"> 期間本身沒有上限 —— 只要列數壓得住，一次要走整個保留期也可以。
先篩選，才是壓得住的關鍵。</w:t>
      </w:r>
    </w:p>
    <w:p>
      <w:pPr>
        <w:spacing w:after="160"/>
      </w:pPr>
      <w:r>
        <w:rPr>
          <w:b/>
          <w:bCs/>
        </w:rPr>
        <w:t xml:space="preserve">先篩選再下載。</w:t>
      </w:r>
      <w:r>
        <w:t xml:space="preserve"> 清單上套用了什麼 — 人、操作、類別、搜尋字串 — 都會跟著進到
檔案裡。稽核人員問這一季誰被授予了管理權限，要的是那兩個權限操作，而不是整個
控制台的活動。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3257550"/>
            <wp:effectExtent t="0" r="0" b="0" l="0"/>
            <wp:docPr id="1" name="audit-trail-export-dialog-zh-hant" descr="下載對話框：期間，以及檔案類型。" title="下載對話框：期間，以及檔案類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下載對話框：期間，以及檔案類型。</w:t>
      </w:r>
    </w:p>
    <w:p>
      <w:pPr>
        <w:spacing w:after="160"/>
      </w:pPr>
      <w:r>
        <w:t xml:space="preserve">檔案有八欄 — 日期、用戶、操作、類別、詳細、更改前、更改後、行動來自。操作與
類別寫的是內部名稱（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GrantStaffPermission</w:t>
      </w:r>
      <w:r>
        <w:t xml:space="preserve">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UserSecurityProfile</w:t>
      </w:r>
      <w:r>
        <w:t xml:space="preserve">），不是篩選籌碼
上那些翻譯過的標籤，而畫面上的詳細欄本來也是這樣稱呼它們。這樣一來，同一個值
不論檔案以哪種語言產生，都代表同一件事。</w:t>
      </w:r>
    </w:p>
    <w:p>
      <w:pPr>
        <w:pStyle w:val="Heading2"/>
      </w:pPr>
      <w:r>
        <w:t xml:space="preserve">一列裡有什麼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528"/>
        <w:gridCol w:w="7832"/>
      </w:tblGrid>
      <w:tr>
        <w:trPr>
          <w:cantSplit/>
          <w:tblHeader/>
        </w:trPr>
        <w:tc>
          <w:tcPr>
            <w:tcW w:type="dxa" w:w="152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  <w:tc>
          <w:tcPr>
            <w:tcW w:type="dxa" w:w="783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內容</w:t>
            </w:r>
          </w:p>
        </w:tc>
      </w:tr>
      <w:tr>
        <w:trPr>
          <w:cantSplit/>
        </w:trPr>
        <w:tc>
          <w:tcPr>
            <w:tcW w:type="dxa" w:w="1528"/>
          </w:tcPr>
          <w:p>
            <w:pPr>
              <w:spacing w:after="0"/>
            </w:pPr>
            <w:r>
              <w:rPr>
                <w:b/>
                <w:bCs/>
              </w:rPr>
              <w:t xml:space="preserve">日期</w:t>
            </w:r>
          </w:p>
        </w:tc>
        <w:tc>
          <w:tcPr>
            <w:tcW w:type="dxa" w:w="7832"/>
          </w:tcPr>
          <w:p>
            <w:pPr>
              <w:spacing w:after="0"/>
            </w:pPr>
            <w:r>
              <w:t xml:space="preserve">什麼時候發生，精確到秒，以你自己的時區顯示</w:t>
            </w:r>
          </w:p>
        </w:tc>
      </w:tr>
      <w:tr>
        <w:trPr>
          <w:cantSplit/>
        </w:trPr>
        <w:tc>
          <w:tcPr>
            <w:tcW w:type="dxa" w:w="1528"/>
          </w:tcPr>
          <w:p>
            <w:pPr>
              <w:spacing w:after="0"/>
            </w:pPr>
            <w:r>
              <w:rPr>
                <w:b/>
                <w:bCs/>
              </w:rPr>
              <w:t xml:space="preserve">用戶</w:t>
            </w:r>
          </w:p>
        </w:tc>
        <w:tc>
          <w:tcPr>
            <w:tcW w:type="dxa" w:w="7832"/>
          </w:tcPr>
          <w:p>
            <w:pPr>
              <w:spacing w:after="0"/>
            </w:pPr>
            <w:r>
              <w:t xml:space="preserve">是誰做的。Offision 自己動作時 — 排程清除、自動清理 — 留白（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-</w:t>
            </w:r>
            <w:r>
              <w:t xml:space="preserve">）</w:t>
            </w:r>
          </w:p>
        </w:tc>
      </w:tr>
      <w:tr>
        <w:trPr>
          <w:cantSplit/>
        </w:trPr>
        <w:tc>
          <w:tcPr>
            <w:tcW w:type="dxa" w:w="1528"/>
          </w:tcPr>
          <w:p>
            <w:pPr>
              <w:spacing w:after="0"/>
            </w:pPr>
            <w:r>
              <w:rPr>
                <w:b/>
                <w:bCs/>
              </w:rPr>
              <w:t xml:space="preserve">詳細</w:t>
            </w:r>
          </w:p>
        </w:tc>
        <w:tc>
          <w:tcPr>
            <w:tcW w:type="dxa" w:w="7832"/>
          </w:tcPr>
          <w:p>
            <w:pPr>
              <w:spacing w:after="0"/>
            </w:pPr>
            <w:r>
              <w:t xml:space="preserve">做了什麼：操作、類別、對象的名稱，以及變更本身</w:t>
            </w:r>
          </w:p>
        </w:tc>
      </w:tr>
      <w:tr>
        <w:trPr>
          <w:cantSplit/>
        </w:trPr>
        <w:tc>
          <w:tcPr>
            <w:tcW w:type="dxa" w:w="1528"/>
          </w:tcPr>
          <w:p>
            <w:pPr>
              <w:spacing w:after="0"/>
            </w:pPr>
            <w:r>
              <w:rPr>
                <w:b/>
                <w:bCs/>
              </w:rPr>
              <w:t xml:space="preserve">行動來自</w:t>
            </w:r>
          </w:p>
        </w:tc>
        <w:tc>
          <w:tcPr>
            <w:tcW w:type="dxa" w:w="7832"/>
          </w:tcPr>
          <w:p>
            <w:pPr>
              <w:spacing w:after="0"/>
            </w:pPr>
            <w:r>
              <w:t xml:space="preserve">位址解析出的城市與國家，下面是 IP。停在上面可看完整位置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變更，逐個欄位</w:t>
      </w:r>
    </w:p>
    <w:p>
      <w:pPr>
        <w:spacing w:after="160"/>
      </w:pPr>
      <w:r>
        <w:t xml:space="preserve">詳細這一欄是整頁的重點，而且沒有藏在展開按鈕後面 — 每一列都直接顯示。一次變更
會列出每個動過的屬性，帶著原本的值、一個箭頭，再加上新的值；清單有項目增減時，
會標上 </w:t>
      </w:r>
      <w:r>
        <w:rPr>
          <w:b/>
          <w:bCs/>
        </w:rPr>
        <w:t xml:space="preserve">Added:</w:t>
      </w:r>
      <w:r>
        <w:t xml:space="preserve"> 與 </w:t>
      </w:r>
      <w:r>
        <w:rPr>
          <w:b/>
          <w:bCs/>
        </w:rPr>
        <w:t xml:space="preserve">Removed</w:t>
      </w:r>
      <w:r>
        <w:t xml:space="preserve">。</w:t>
      </w:r>
    </w:p>
    <w:p>
      <w:pPr>
        <w:spacing w:after="160"/>
      </w:pPr>
      <w:r>
        <w:t xml:space="preserve">當某個屬性裝的是巢狀物件、而不是單純的值 — 例如一項資源的樓層，底下還帶著它的
大樓 — 整個物件會以原始 JSON 印在箭頭旁邊。那是它當初被存下來的樣子，不是顯示
出了問題。</w:t>
      </w:r>
    </w:p>
    <w:p>
      <w:pPr>
        <w:spacing w:after="160"/>
      </w:pPr>
      <w:r>
        <w:t xml:space="preserve">變更旁的兩個小圖示可以複製它，或把它下載成 JSON 檔。那是這份紀錄最深的一層 —
完整的更改前與更改後物件，超出欄位所摘要的範圍 — 也是單獨為一次變更留存證據時
該附上的東西。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190750"/>
            <wp:effectExtent t="0" r="0" b="0" l="0"/>
            <wp:docPr id="1" name="audit-trail-row-changes-zh-hant" descr="一次變更，逐個屬性列出，旁邊是複製與下載。" title="一次變更，逐個屬性列出，旁邊是複製與下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一次變更，逐個屬性列出，旁邊是複製與下載。</w:t>
      </w:r>
    </w:p>
    <w:p>
      <w:pPr>
        <w:pStyle w:val="Heading2"/>
      </w:pPr>
      <w:r>
        <w:t xml:space="preserve">匯出前先縮小範圍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日期</w:t>
      </w:r>
      <w:r>
        <w:t xml:space="preserve"> — 在欄位標題上選一段區間。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用戶</w:t>
      </w:r>
      <w:r>
        <w:t xml:space="preserve"> — 在欄位標題上選一位或多位。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操作</w:t>
      </w:r>
      <w:r>
        <w:t xml:space="preserve"> 與 </w:t>
      </w:r>
      <w:r>
        <w:rPr>
          <w:b/>
          <w:bCs/>
        </w:rPr>
        <w:t xml:space="preserve">類別</w:t>
      </w:r>
      <w:r>
        <w:t xml:space="preserve"> — 詳細欄上方的兩個籌碼。涵蓋 96 個類別共 63 個操作，
所以在挑選器自己的搜尋框裡打字，比一路捲動快。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搜尋</w:t>
      </w:r>
      <w:r>
        <w:t xml:space="preserve"> — 標題列的放大鏡。它同時比對詳細 </w:t>
      </w:r>
      <w:r>
        <w:rPr>
          <w:i/>
          <w:iCs/>
        </w:rPr>
        <w:t xml:space="preserve">以及</w:t>
      </w:r>
      <w:r>
        <w:t xml:space="preserve"> 更改前與更改後的值，所以搜
一個人的名字，也會找到別人在他帳戶上做的變更。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276475"/>
            <wp:effectExtent t="0" r="0" b="0" l="0"/>
            <wp:docPr id="1" name="audit-trail-sign-in-actions-zh-hant" descr="操作篩選，在詳細欄的上方。" title="操作篩選，在詳細欄的上方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操作篩選，在詳細欄的上方。</w:t>
      </w:r>
    </w:p>
    <w:p>
      <w:pPr>
        <w:pStyle w:val="Heading2"/>
      </w:pPr>
      <w:r>
        <w:t xml:space="preserve">登入、密碼與二步驗證</w:t>
      </w:r>
    </w:p>
    <w:p>
      <w:pPr>
        <w:spacing w:after="160"/>
      </w:pPr>
      <w:r>
        <w:rPr>
          <w:b/>
          <w:bCs/>
        </w:rPr>
        <w:t xml:space="preserve">登入</w:t>
      </w:r>
      <w:r>
        <w:t xml:space="preserve">、</w:t>
      </w:r>
      <w:r>
        <w:rPr>
          <w:b/>
          <w:bCs/>
        </w:rPr>
        <w:t xml:space="preserve">登入失敗</w:t>
      </w:r>
      <w:r>
        <w:t xml:space="preserve">、</w:t>
      </w:r>
      <w:r>
        <w:rPr>
          <w:b/>
          <w:bCs/>
        </w:rPr>
        <w:t xml:space="preserve">登出</w:t>
      </w:r>
      <w:r>
        <w:t xml:space="preserve">、</w:t>
      </w:r>
      <w:r>
        <w:rPr>
          <w:b/>
          <w:bCs/>
        </w:rPr>
        <w:t xml:space="preserve">全部登出</w:t>
      </w:r>
      <w:r>
        <w:t xml:space="preserve">、</w:t>
      </w:r>
      <w:r>
        <w:rPr>
          <w:b/>
          <w:bCs/>
        </w:rPr>
        <w:t xml:space="preserve">強制登出工作階段</w:t>
      </w:r>
      <w:r>
        <w:t xml:space="preserve">、
</w:t>
      </w:r>
      <w:r>
        <w:rPr>
          <w:b/>
          <w:bCs/>
        </w:rPr>
        <w:t xml:space="preserve">二步驗證成功</w:t>
      </w:r>
      <w:r>
        <w:t xml:space="preserve">、</w:t>
      </w:r>
      <w:r>
        <w:rPr>
          <w:b/>
          <w:bCs/>
        </w:rPr>
        <w:t xml:space="preserve">二步驗證失敗</w:t>
      </w:r>
      <w:r>
        <w:t xml:space="preserve">、</w:t>
      </w:r>
      <w:r>
        <w:rPr>
          <w:b/>
          <w:bCs/>
        </w:rPr>
        <w:t xml:space="preserve">啟用二步驗證</w:t>
      </w:r>
      <w:r>
        <w:t xml:space="preserve">、</w:t>
      </w:r>
      <w:r>
        <w:rPr>
          <w:b/>
          <w:bCs/>
        </w:rPr>
        <w:t xml:space="preserve">停用二步驗證</w:t>
      </w:r>
      <w:r>
        <w:t xml:space="preserve">、
</w:t>
      </w:r>
      <w:r>
        <w:rPr>
          <w:b/>
          <w:bCs/>
        </w:rPr>
        <w:t xml:space="preserve">啟用驗證器</w:t>
      </w:r>
      <w:r>
        <w:t xml:space="preserve">、</w:t>
      </w:r>
      <w:r>
        <w:rPr>
          <w:b/>
          <w:bCs/>
        </w:rPr>
        <w:t xml:space="preserve">停用驗證器</w:t>
      </w:r>
      <w:r>
        <w:t xml:space="preserve">、</w:t>
      </w:r>
      <w:r>
        <w:rPr>
          <w:b/>
          <w:bCs/>
        </w:rPr>
        <w:t xml:space="preserve">更改密碼</w:t>
      </w:r>
      <w:r>
        <w:t xml:space="preserve">、</w:t>
      </w:r>
      <w:r>
        <w:rPr>
          <w:b/>
          <w:bCs/>
        </w:rPr>
        <w:t xml:space="preserve">重設用戶密碼</w:t>
      </w:r>
      <w:r>
        <w:t xml:space="preserve">、
</w:t>
      </w:r>
      <w:r>
        <w:rPr>
          <w:b/>
          <w:bCs/>
        </w:rPr>
        <w:t xml:space="preserve">透過電郵重設密碼</w:t>
      </w:r>
      <w:r>
        <w:t xml:space="preserve">，以及 </w:t>
      </w:r>
      <w:r>
        <w:rPr>
          <w:b/>
          <w:bCs/>
        </w:rPr>
        <w:t xml:space="preserve">開啟管理控制台</w:t>
      </w:r>
      <w:r>
        <w:t xml:space="preserve">。</w:t>
      </w:r>
    </w:p>
    <w:p>
      <w:pPr>
        <w:spacing w:after="160"/>
      </w:pPr>
      <w:r>
        <w:t xml:space="preserve">最容易被忽略的是 </w:t>
      </w:r>
      <w:r>
        <w:rPr>
          <w:b/>
          <w:bCs/>
        </w:rPr>
        <w:t xml:space="preserve">開啟管理控制台</w:t>
      </w:r>
      <w:r>
        <w:t xml:space="preserve">。登入 Offision 和打開管理控制台是兩個不同的
事件，所以要回答「到底是誰真的進了控制台」，靠的是這個操作，而不是誰用了產品。</w:t>
      </w:r>
    </w:p>
    <w:p>
      <w:pPr>
        <w:pStyle w:val="Heading2"/>
      </w:pPr>
      <w:r>
        <w:t xml:space="preserve">角色與權限變更</w:t>
      </w:r>
    </w:p>
    <w:p>
      <w:pPr>
        <w:spacing w:after="160"/>
      </w:pPr>
      <w:r>
        <w:rPr>
          <w:b/>
          <w:bCs/>
        </w:rPr>
        <w:t xml:space="preserve">授予職員權限</w:t>
      </w:r>
      <w:r>
        <w:t xml:space="preserve"> 與 </w:t>
      </w:r>
      <w:r>
        <w:rPr>
          <w:b/>
          <w:bCs/>
        </w:rPr>
        <w:t xml:space="preserve">撤銷職員權限</w:t>
      </w:r>
      <w:r>
        <w:t xml:space="preserve"> 顧名思義，旁邊還有 </w:t>
      </w:r>
      <w:r>
        <w:rPr>
          <w:b/>
          <w:bCs/>
        </w:rPr>
        <w:t xml:space="preserve">啟用用戶</w:t>
      </w:r>
      <w:r>
        <w:t xml:space="preserve">、
</w:t>
      </w:r>
      <w:r>
        <w:rPr>
          <w:b/>
          <w:bCs/>
        </w:rPr>
        <w:t xml:space="preserve">停用用戶</w:t>
      </w:r>
      <w:r>
        <w:t xml:space="preserve"> 與 </w:t>
      </w:r>
      <w:r>
        <w:rPr>
          <w:b/>
          <w:bCs/>
        </w:rPr>
        <w:t xml:space="preserve">編輯用戶安全設定檔</w:t>
      </w:r>
      <w:r>
        <w:t xml:space="preserve">。帶有存取決定的類別，其新增、編輯、刪除
與還原一樣會被記錄：</w:t>
      </w:r>
      <w:r>
        <w:rPr>
          <w:b/>
          <w:bCs/>
        </w:rPr>
        <w:t xml:space="preserve">用戶</w:t>
      </w:r>
      <w:r>
        <w:t xml:space="preserve">、</w:t>
      </w:r>
      <w:r>
        <w:rPr>
          <w:b/>
          <w:bCs/>
        </w:rPr>
        <w:t xml:space="preserve">用戶群組</w:t>
      </w:r>
      <w:r>
        <w:t xml:space="preserve">、</w:t>
      </w:r>
      <w:r>
        <w:rPr>
          <w:b/>
          <w:bCs/>
        </w:rPr>
        <w:t xml:space="preserve">用戶安全設定檔</w:t>
      </w:r>
      <w:r>
        <w:t xml:space="preserve">、</w:t>
      </w:r>
      <w:r>
        <w:rPr>
          <w:b/>
          <w:bCs/>
        </w:rPr>
        <w:t xml:space="preserve">組織單位</w:t>
      </w:r>
      <w:r>
        <w:t xml:space="preserve">、
</w:t>
      </w:r>
      <w:r>
        <w:rPr>
          <w:b/>
          <w:bCs/>
        </w:rPr>
        <w:t xml:space="preserve">外部驗證設定</w:t>
      </w:r>
      <w:r>
        <w:t xml:space="preserve">、</w:t>
      </w:r>
      <w:r>
        <w:rPr>
          <w:b/>
          <w:bCs/>
        </w:rPr>
        <w:t xml:space="preserve">OAuth 應用程式</w:t>
      </w:r>
      <w:r>
        <w:t xml:space="preserve">、</w:t>
      </w:r>
      <w:r>
        <w:rPr>
          <w:b/>
          <w:bCs/>
        </w:rPr>
        <w:t xml:space="preserve">身分驗證伺服器用戶端</w:t>
      </w:r>
      <w:r>
        <w:t xml:space="preserve"> 與 </w:t>
      </w:r>
      <w:r>
        <w:rPr>
          <w:b/>
          <w:bCs/>
        </w:rPr>
        <w:t xml:space="preserve">金鑰保管庫</w:t>
      </w:r>
      <w:r>
        <w:t xml:space="preserve">。</w:t>
      </w:r>
    </w:p>
    <w:p>
      <w:pPr>
        <w:spacing w:after="160"/>
      </w:pPr>
      <w:r>
        <w:t xml:space="preserve">更改前後在這裡最有價值。一次權限變更會同時記下舊的與新的集合，所以那一列說得出
哪些權利被加上、哪些被拿掉 — 而不只是「某人被編輯過」。</w:t>
      </w:r>
    </w:p>
    <w:p>
      <w:pPr>
        <w:pStyle w:val="Heading2"/>
      </w:pPr>
      <w:r>
        <w:t xml:space="preserve">保留 180 天</w:t>
      </w:r>
    </w:p>
    <w:p>
      <w:pPr>
        <w:spacing w:after="160"/>
      </w:pPr>
      <w:r>
        <w:t xml:space="preserve">審計追蹤的列會在寫入 180 天後移除。這個期限是固定的：任何地方的設定都改不動它，
而且列一旦消失就無法還原。</w:t>
      </w:r>
    </w:p>
    <w:p>
      <w:pPr>
        <w:spacing w:after="160"/>
      </w:pPr>
      <w:r>
        <w:t xml:space="preserve">請順著它規劃，而不是硬碰它。年度審查沒辦法事後從控制台拼出來，所以請按排程下載
追蹤 — 每季一次，對 180 天的期限與列數上限來說都相當寬裕。其他紀錄各有不同的
期限，請看</w:t>
      </w:r>
      <w:hyperlink w:history="1" r:id="rId4v4stgx4ioeuckrl1wyia">
        <w:r>
          <w:rPr>
            <w:rStyle w:val="Hyperlink"/>
          </w:rPr>
          <w:t xml:space="preserve">你的資料：保留、匯出、刪除與備份</w:t>
        </w:r>
      </w:hyperlink>
      <w:r>
        <w:t xml:space="preserve">。</w:t>
      </w:r>
    </w:p>
    <w:p>
      <w:pPr>
        <w:pStyle w:val="Heading2"/>
      </w:pPr>
      <w:r>
        <w:t xml:space="preserve">審計追蹤不做的事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它記錄變更，不記錄閱讀。</w:t>
      </w:r>
      <w:r>
        <w:t xml:space="preserve"> 誰看過某個頁面或報表，不會出現在這裡。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門禁卡不在裡面。</w:t>
      </w:r>
      <w:r>
        <w:t xml:space="preserve"> 發卡或刪卡不會留下任何一列 — 請看
</w:t>
      </w:r>
      <w:hyperlink w:history="1" r:id="rId_kpmqwtzbslmptafm-xfs">
        <w:r>
          <w:rPr>
            <w:rStyle w:val="Hyperlink"/>
          </w:rPr>
          <w:t xml:space="preserve">門禁卡的運作方式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每個模組有自己的日誌。</w:t>
      </w:r>
      <w:r>
        <w:t xml:space="preserve"> 預約、來訪、門禁、活動、考勤、服務、工單、收發、
計數器與費用申報各有自己的日誌頁面，各有自己的匯出與自己的保留期限。那些請從
</w:t>
      </w:r>
      <w:hyperlink w:history="1" r:id="rIduru_hwkvlhqmekq2h2mzq">
        <w:r>
          <w:rPr>
            <w:rStyle w:val="Hyperlink"/>
          </w:rPr>
          <w:t xml:space="preserve">追查預約發生過什麼事</w:t>
        </w:r>
      </w:hyperlink>
      <w:r>
        <w:t xml:space="preserve">與
</w:t>
      </w:r>
      <w:hyperlink w:history="1" r:id="rIddjq86vle7dbdgug9uvmdt">
        <w:r>
          <w:rPr>
            <w:rStyle w:val="Hyperlink"/>
          </w:rPr>
          <w:t xml:space="preserve">查看誰在活動上改了什麼</w:t>
        </w:r>
      </w:hyperlink>
      <w:r>
        <w:t xml:space="preserve">開始。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這裡不會發出任何警示。</w:t>
      </w:r>
      <w:r>
        <w:t xml:space="preserve"> Offision 不會標記可疑的登入、不會標出連續失敗，
也不會為此寄信給任何人。檢視追蹤是你自己排進行程的事。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沒有 API，也沒有即時串流。</w:t>
      </w:r>
      <w:r>
        <w:t xml:space="preserve"> 審計追蹤可以在控制台裡讀、可以下載成檔案；
它不在 REST API 上，也沒有可訂閱的日誌串流，所以沒有東西可以指向 SIEM。
受支援的做法是按排程匯出 — 請看
</w:t>
      </w:r>
      <w:hyperlink w:history="1" r:id="rIdvpq0laqer30cpz88qcwmd">
        <w:r>
          <w:rPr>
            <w:rStyle w:val="Hyperlink"/>
          </w:rPr>
          <w:t xml:space="preserve">連接你自己的系統：API、認證與自動化</w:t>
        </w:r>
      </w:hyperlink>
      <w:r>
        <w:t xml:space="preserve">。
這只適用於審計追蹤本身：預約、使用率和在室資料 </w:t>
      </w:r>
      <w:r>
        <w:rPr>
          <w:i/>
          <w:iCs/>
        </w:rPr>
        <w:t xml:space="preserve">是</w:t>
      </w:r>
      <w:r>
        <w:t xml:space="preserve"> 在 API 上的，見
</w:t>
      </w:r>
      <w:hyperlink w:history="1" r:id="rIdjeeplsdoqxptv8z2jjafa">
        <w:r>
          <w:rPr>
            <w:rStyle w:val="Hyperlink"/>
          </w:rPr>
          <w:t xml:space="preserve">報表用的呼叫</w:t>
        </w:r>
      </w:hyperlink>
      <w:r>
        <w:t xml:space="preserve">。</w:t>
      </w:r>
    </w:p>
    <w:p>
      <w:pPr>
        <w:spacing w:after="160"/>
      </w:pPr>
      <w:r>
        <w:t xml:space="preserve">Offision 自己的資訊安全管理系統已取得 ISO/IEC 27001 認證，而且 Offision 內部就
在用 Offision — 所以這份追蹤，我們既為你們讀，也為我們自己的證據而讀。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oat6pxoqazo_gfqht2mc" Type="http://schemas.openxmlformats.org/officeDocument/2006/relationships/hyperlink" Target="https://offision.com/help/zh-hant/directory/what-the-audit-trail-records/" TargetMode="External"/><Relationship Id="rId4v4stgx4ioeuckrl1wyia" Type="http://schemas.openxmlformats.org/officeDocument/2006/relationships/hyperlink" Target="../your-data-retention-export-and-deletion/" TargetMode="External"/><Relationship Id="rId_kpmqwtzbslmptafm-xfs" Type="http://schemas.openxmlformats.org/officeDocument/2006/relationships/hyperlink" Target="../how-access-cards-work/" TargetMode="External"/><Relationship Id="rIduru_hwkvlhqmekq2h2mzq" Type="http://schemas.openxmlformats.org/officeDocument/2006/relationships/hyperlink" Target="../../booking/trace-what-happened-to-a-booking/" TargetMode="External"/><Relationship Id="rIddjq86vle7dbdgug9uvmdt" Type="http://schemas.openxmlformats.org/officeDocument/2006/relationships/hyperlink" Target="../../events/see-who-changed-what/" TargetMode="External"/><Relationship Id="rIdvpq0laqer30cpz88qcwmd" Type="http://schemas.openxmlformats.org/officeDocument/2006/relationships/hyperlink" Target="../../integrations/connect-your-own-systems/" TargetMode="External"/><Relationship Id="rIdjeeplsdoqxptv8z2jjafa" Type="http://schemas.openxmlformats.org/officeDocument/2006/relationships/hyperlink" Target="../../integrations/get-booking-and-usage-data-into-your-bi-tool/" TargetMode="External"/><Relationship Id="rId7" Type="http://schemas.openxmlformats.org/officeDocument/2006/relationships/image" Target="media/72bf21bfd225c86d712c545c86f9339bfdfe92ff.png"/><Relationship Id="rId8" Type="http://schemas.openxmlformats.org/officeDocument/2006/relationships/image" Target="media/fda0811eec9362e769660752e757269d8a66c4ec.png"/><Relationship Id="rId9" Type="http://schemas.openxmlformats.org/officeDocument/2006/relationships/image" Target="media/c89982293db4b33ee92c24cafb4e33ac00140912.png"/><Relationship Id="rId10" Type="http://schemas.openxmlformats.org/officeDocument/2006/relationships/image" Target="media/b79cfbcb6dd22142610bc52c6728588a9f41fd51.png"/><Relationship Id="rId11" Type="http://schemas.openxmlformats.org/officeDocument/2006/relationships/image" Target="media/229bb1381e1e3d8b9f83d67127f9d09082a60650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審計追蹤 — 每一次登入、權限變更與設定修改，以及如何匯出</dc:title>
  <dc:creator>Offision</dc:creator>
  <cp:lastModifiedBy>Un-named</cp:lastModifiedBy>
  <cp:revision>1</cp:revision>
  <dcterms:created xsi:type="dcterms:W3CDTF">2026-10-18T19:02:08.524Z</dcterms:created>
  <dcterms:modified xsi:type="dcterms:W3CDTF">2026-10-18T19:02:08.524Z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