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你的資料在傳輸與儲存時如何受保護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資安問卷要的答案：連線只走 HTTPS 並啟用 HSTS，每家公司各有專屬資料庫，密碼以單向雜湊保存、已儲存的憑證加密存放，認證方面 Offision 本身取得 ISO/IEC 27001:2022，底層的 Azure 平台則有 ISO 27001、ISO 27018 與 SOC 1、2、3。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hbnwsfxaln0voob8lz4yu">
        <w:r>
          <w:rPr>
            <w:rStyle w:val="Hyperlink"/>
            <w:color w:val="6E6E73"/>
            <w:sz w:val="18"/>
            <w:szCs w:val="18"/>
          </w:rPr>
          <w:t xml:space="preserve">https://offision.com/help/zh-hant/directory/how-your-data-is-protected/</w:t>
        </w:r>
      </w:hyperlink>
    </w:p>
    <w:p>
      <w:pPr>
        <w:spacing w:after="160"/>
      </w:pPr>
      <w:r>
        <w:t xml:space="preserve">資安審查通常問三件事：連線有沒有加密、儲存的資料有沒有加密、有沒有第三方稽核。
這一頁把三件事都回答。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857750"/>
            <wp:effectExtent t="0" r="0" b="0" l="0"/>
            <wp:docPr id="1" name="data-protection-path-zh-hant" descr="一條加密連線，通往一個區域裡的一個資料庫——而保存在那裡的兩種秘密中，密碼是唯一取不回來的。" title="一條加密連線，通往一個區域裡的一個資料庫——而保存在那裡的兩種秘密中，密碼是唯一取不回來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一條加密連線，通往一個區域裡的一個資料庫——而保存在那裡的兩種秘密中，密碼是唯一取不回來的。</w:t>
      </w:r>
    </w:p>
    <w:p>
      <w:pPr>
        <w:pStyle w:val="Heading2"/>
      </w:pPr>
      <w:r>
        <w:t xml:space="preserve">傳輸加密</w:t>
      </w:r>
    </w:p>
    <w:p>
      <w:pPr>
        <w:spacing w:after="160"/>
      </w:pPr>
      <w:r>
        <w:t xml:space="preserve">Offision 的每一個網址都以 </w:t>
      </w:r>
      <w:r>
        <w:rPr>
          <w:b/>
          <w:bCs/>
        </w:rPr>
        <w:t xml:space="preserve">HTTPS 連接埠 443</w:t>
      </w:r>
      <w:r>
        <w:t xml:space="preserve"> 提供，而且只有對外連線，沒有任何
需要在防火牆上開放的對內規則。網址清單見
</w:t>
      </w:r>
      <w:hyperlink w:history="1" r:id="rIdbpb-vnfpbbi1gyb3xu3mc">
        <w:r>
          <w:rPr>
            <w:rStyle w:val="Hyperlink"/>
          </w:rPr>
          <w:t xml:space="preserve">Offision 會連線的所有位址</w:t>
        </w:r>
      </w:hyperlink>
      <w:r>
        <w:t xml:space="preserve">。</w:t>
      </w:r>
    </w:p>
    <w:p>
      <w:pPr>
        <w:spacing w:after="160"/>
      </w:pPr>
      <w:r>
        <w:t xml:space="preserve">瀏覽器只要連過 Offision 一次，就會被告知不要再用別的方式回來。服務會送出效期一年、
涵蓋所有子網域的 </w:t>
      </w:r>
      <w:r>
        <w:rPr>
          <w:b/>
          <w:bCs/>
        </w:rPr>
        <w:t xml:space="preserve">HSTS</w:t>
      </w:r>
      <w:r>
        <w:t xml:space="preserve">，瀏覽器因此會在送出請求之前自行拒絕未加密的連線。工作
階段 Cookie 標記為 </w:t>
      </w:r>
      <w:r>
        <w:rPr>
          <w:b/>
          <w:bCs/>
        </w:rPr>
        <w:t xml:space="preserve">Secure</w:t>
      </w:r>
      <w:r>
        <w:t xml:space="preserve">，不會在未加密的連線上送出；同時標記 </w:t>
      </w:r>
      <w:r>
        <w:rPr>
          <w:b/>
          <w:bCs/>
        </w:rPr>
        <w:t xml:space="preserve">HttpOnly</w:t>
      </w:r>
      <w:r>
        <w:t xml:space="preserve">，
網頁上的指令碼讀不到它。</w:t>
      </w:r>
    </w:p>
    <w:p>
      <w:pPr>
        <w:spacing w:after="160"/>
      </w:pPr>
      <w:r>
        <w:t xml:space="preserve">憑證靠監控而不是靠記得：自動排程每週檢查每一個對外的 Offision 位址，在到期前很早
就發出警示。</w:t>
      </w:r>
    </w:p>
    <w:p>
      <w:pPr>
        <w:pStyle w:val="Heading2"/>
      </w:pPr>
      <w:r>
        <w:t xml:space="preserve">儲存加密</w:t>
      </w:r>
    </w:p>
    <w:p>
      <w:pPr>
        <w:spacing w:after="160"/>
      </w:pPr>
      <w:r>
        <w:rPr>
          <w:b/>
          <w:bCs/>
        </w:rPr>
        <w:t xml:space="preserve">每家公司都有自己的資料庫。</w:t>
      </w:r>
      <w:r>
        <w:t xml:space="preserve"> 其他客戶的記錄不會在裡面，因此沒有任何查詢、報表
或匯出能從一家公司跨到另一家公司。</w:t>
      </w:r>
    </w:p>
    <w:p>
      <w:pPr>
        <w:spacing w:after="160"/>
      </w:pPr>
      <w:r>
        <w:t xml:space="preserve">那個資料庫裡有兩樣東西會再受一層保護，而且兩層並不相同。</w:t>
      </w:r>
    </w:p>
    <w:p>
      <w:pPr>
        <w:spacing w:after="160"/>
      </w:pPr>
      <w:r>
        <w:rPr>
          <w:b/>
          <w:bCs/>
        </w:rPr>
        <w:t xml:space="preserve">密碼不會被保存。</w:t>
      </w:r>
      <w:r>
        <w:t xml:space="preserve"> 保存的是加了鹽的</w:t>
      </w:r>
      <w:r>
        <w:rPr>
          <w:b/>
          <w:bCs/>
        </w:rPr>
        <w:t xml:space="preserve">單向雜湊</w:t>
      </w:r>
      <w:r>
        <w:t xml:space="preserve">（PBKDF2 搭配 HMAC-SHA256）。任何
人都無法把它還原成密碼，包括 Offision 在內，所以忘記的密碼只能重設，不會寄回給你。
以 Microsoft 365、Google、LDAP 或 Active Directory 登入的人，在 Offision 這一側
根本沒有密碼——見</w:t>
      </w:r>
      <w:hyperlink w:history="1" r:id="rIdaj7bjpocxvrixzgbxbyrn">
        <w:r>
          <w:rPr>
            <w:rStyle w:val="Hyperlink"/>
          </w:rPr>
          <w:t xml:space="preserve">登入安全的運作方式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Offision 之後還要再用的憑證則加密存放</w:t>
      </w:r>
      <w:r>
        <w:t xml:space="preserve">，只在使用的那一刻解密：你的郵件伺服器
密碼、整合的用戶端密鑰、裝置密碼、你上傳的憑證。訪客證件照片也以同樣方式保存。</w:t>
      </w:r>
    </w:p>
    <w:p>
      <w:pPr>
        <w:spacing w:after="160"/>
      </w:pPr>
      <w:r>
        <w:t xml:space="preserve">備份留在與資料相同的區域內，見</w:t>
      </w:r>
      <w:hyperlink w:history="1" r:id="rIdl6gdzzqs0lgoy5mrbxbc3">
        <w:r>
          <w:rPr>
            <w:rStyle w:val="Hyperlink"/>
          </w:rPr>
          <w:t xml:space="preserve">你的資料存放在哪裡</w:t>
        </w:r>
      </w:hyperlink>
      <w:r>
        <w:t xml:space="preserve">。</w:t>
      </w:r>
    </w:p>
    <w:p>
      <w:pPr>
        <w:pStyle w:val="Heading2"/>
      </w:pPr>
      <w:r>
        <w:t xml:space="preserve">誰做過稽核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48075"/>
            <wp:effectExtent t="0" r="0" b="0" l="0"/>
            <wp:docPr id="1" name="certification-stack-zh-hant" descr="兩項認證分屬兩個層級——Offision 本身，以及它運行所在的平台。稽核表通常兩欄都要填。" title="兩項認證分屬兩個層級——Offision 本身，以及它運行所在的平台。稽核表通常兩欄都要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兩項認證分屬兩個層級——Offision 本身，以及它運行所在的平台。稽核表通常兩欄都要填。</w:t>
      </w:r>
    </w:p>
    <w:p>
      <w:pPr>
        <w:spacing w:after="160"/>
      </w:pPr>
      <w:r>
        <w:rPr>
          <w:b/>
          <w:bCs/>
        </w:rPr>
        <w:t xml:space="preserve">Offision 就其資訊安全管理系統取得 ISO/IEC 27001:2022</w:t>
      </w:r>
      <w:r>
        <w:t xml:space="preserve">，並通過獨立稽核。證書以
PDF 形式發布在 </w:t>
      </w:r>
      <w:hyperlink w:history="1" r:id="rIdan_d8lxxm8eayh7hgdimf">
        <w:r>
          <w:rPr>
            <w:rStyle w:val="Hyperlink"/>
          </w:rPr>
          <w:t xml:space="preserve">offision.com/security</w:t>
        </w:r>
      </w:hyperlink>
      <w:r>
        <w:t xml:space="preserve">，要附在
廠商評估表上的就是這份文件。</w:t>
      </w:r>
    </w:p>
    <w:p>
      <w:pPr>
        <w:spacing w:after="160"/>
      </w:pPr>
      <w:r>
        <w:t xml:space="preserve">承載 Offision 的 </w:t>
      </w:r>
      <w:r>
        <w:rPr>
          <w:b/>
          <w:bCs/>
        </w:rPr>
        <w:t xml:space="preserve">Microsoft Azure</w:t>
      </w:r>
      <w:r>
        <w:t xml:space="preserve">，就 Offision 運行所在的資料中心取得
</w:t>
      </w:r>
      <w:r>
        <w:rPr>
          <w:b/>
          <w:bCs/>
        </w:rPr>
        <w:t xml:space="preserve">ISO 27001</w:t>
      </w:r>
      <w:r>
        <w:t xml:space="preserve">、</w:t>
      </w:r>
      <w:r>
        <w:rPr>
          <w:b/>
          <w:bCs/>
        </w:rPr>
        <w:t xml:space="preserve">ISO 27018</w:t>
      </w:r>
      <w:r>
        <w:t xml:space="preserve"> 與 </w:t>
      </w:r>
      <w:r>
        <w:rPr>
          <w:b/>
          <w:bCs/>
        </w:rPr>
        <w:t xml:space="preserve">SOC 1、2、3</w:t>
      </w:r>
      <w:r>
        <w:t xml:space="preserve">。這些涵蓋的是底層平台而不是
Offision 自身的作業方式，所以評估表上兩者都要寫。</w:t>
      </w:r>
    </w:p>
    <w:p>
      <w:pPr>
        <w:spacing w:after="160"/>
      </w:pPr>
      <w:r>
        <w:t xml:space="preserve">如果問題是誰改了什麼，答案是審計追蹤，而且可以匯出：
</w:t>
      </w:r>
      <w:hyperlink w:history="1" r:id="rId9-jb8l0yccdfxi5j76xal">
        <w:r>
          <w:rPr>
            <w:rStyle w:val="Hyperlink"/>
          </w:rPr>
          <w:t xml:space="preserve">審計追蹤記錄了什麼</w:t>
        </w:r>
      </w:hyperlink>
      <w:r>
        <w:t xml:space="preserve">。</w:t>
      </w:r>
    </w:p>
    <w:p>
      <w:pPr>
        <w:pStyle w:val="Heading2"/>
      </w:pPr>
      <w:r>
        <w:t xml:space="preserve">這一頁不涵蓋什麼</w:t>
      </w:r>
    </w:p>
    <w:p>
      <w:pPr>
        <w:spacing w:after="160"/>
      </w:pPr>
      <w:r>
        <w:rPr>
          <w:b/>
          <w:bCs/>
        </w:rPr>
        <w:t xml:space="preserve">Offision 本身沒有 SOC 2 報告。</w:t>
      </w:r>
      <w:r>
        <w:t xml:space="preserve"> 上面提到的 SOC 報告屬於底層平台 Azure。Offision
自己取得的是 ISO/IEC 27001:2022。</w:t>
      </w:r>
    </w:p>
    <w:p>
      <w:pPr>
        <w:spacing w:after="160"/>
      </w:pPr>
      <w:r>
        <w:rPr>
          <w:b/>
          <w:bCs/>
        </w:rPr>
        <w:t xml:space="preserve">沒有客戶自管金鑰。</w:t>
      </w:r>
      <w:r>
        <w:t xml:space="preserve"> 金鑰由 Offision 管理，你無法自備、自持或自行輪換金鑰，也沒有
BYOK 選項。</w:t>
      </w:r>
    </w:p>
    <w:p>
      <w:pPr>
        <w:spacing w:after="160"/>
      </w:pPr>
      <w:r>
        <w:rPr>
          <w:b/>
          <w:bCs/>
        </w:rPr>
        <w:t xml:space="preserve">沒有地端或自行架設的部署方式</w:t>
      </w:r>
      <w:r>
        <w:t xml:space="preserve">，因此這裡寫的機制都無法搬進你自己的網路
——見</w:t>
      </w:r>
      <w:hyperlink w:history="1" r:id="rIdksgok9cr8ya_aoureal8q">
        <w:r>
          <w:rPr>
            <w:rStyle w:val="Hyperlink"/>
          </w:rPr>
          <w:t xml:space="preserve">你的資料存放在哪裡</w:t>
        </w:r>
      </w:hyperlink>
      <w:r>
        <w:t xml:space="preserve">。</w:t>
      </w:r>
    </w:p>
    <w:p>
      <w:pPr>
        <w:spacing w:after="160"/>
      </w:pPr>
      <w:r>
        <w:t xml:space="preserve">這一頁以外的內容，以及證書本身，請見
</w:t>
      </w:r>
      <w:hyperlink w:history="1" r:id="rIdw__78pjnjsdct8f1q-xrc">
        <w:r>
          <w:rPr>
            <w:rStyle w:val="Hyperlink"/>
          </w:rPr>
          <w:t xml:space="preserve">offision.com/security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bnwsfxaln0voob8lz4yu" Type="http://schemas.openxmlformats.org/officeDocument/2006/relationships/hyperlink" Target="https://offision.com/help/zh-hant/directory/how-your-data-is-protected/" TargetMode="External"/><Relationship Id="rIdbpb-vnfpbbi1gyb3xu3mc" Type="http://schemas.openxmlformats.org/officeDocument/2006/relationships/hyperlink" Target="../../devices/network-allowlist-reference/" TargetMode="External"/><Relationship Id="rIdaj7bjpocxvrixzgbxbyrn" Type="http://schemas.openxmlformats.org/officeDocument/2006/relationships/hyperlink" Target="../how-sign-in-security-works/" TargetMode="External"/><Relationship Id="rIdl6gdzzqs0lgoy5mrbxbc3" Type="http://schemas.openxmlformats.org/officeDocument/2006/relationships/hyperlink" Target="../where-your-data-is-hosted/" TargetMode="External"/><Relationship Id="rIdan_d8lxxm8eayh7hgdimf" Type="http://schemas.openxmlformats.org/officeDocument/2006/relationships/hyperlink" Target="https://www.offision.com/security" TargetMode="External"/><Relationship Id="rId9-jb8l0yccdfxi5j76xal" Type="http://schemas.openxmlformats.org/officeDocument/2006/relationships/hyperlink" Target="../what-the-audit-trail-records/" TargetMode="External"/><Relationship Id="rIdksgok9cr8ya_aoureal8q" Type="http://schemas.openxmlformats.org/officeDocument/2006/relationships/hyperlink" Target="../where-your-data-is-hosted/" TargetMode="External"/><Relationship Id="rIdw__78pjnjsdct8f1q-xrc" Type="http://schemas.openxmlformats.org/officeDocument/2006/relationships/hyperlink" Target="https://www.offision.com/security" TargetMode="External"/><Relationship Id="rId7" Type="http://schemas.openxmlformats.org/officeDocument/2006/relationships/image" Target="media/f6099145e5ed9bb56a77b6fab58092f98fabe88d.png"/><Relationship Id="rId8" Type="http://schemas.openxmlformats.org/officeDocument/2006/relationships/image" Target="media/8aabf2b004cf7807fd49a9bb3917887d06488436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你的資料在傳輸與儲存時如何受保護</dc:title>
  <dc:creator>Offision</dc:creator>
  <cp:lastModifiedBy>Un-named</cp:lastModifiedBy>
  <cp:revision>1</cp:revision>
  <dcterms:created xsi:type="dcterms:W3CDTF">2026-09-24T10:50:55.749Z</dcterms:created>
  <dcterms:modified xsi:type="dcterms:W3CDTF">2026-09-24T10:50:55.749Z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