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建立問卷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收集選擇題、文字或評分回答，並指定必填問題。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6zuy5wuha-4ki_horlj1r">
        <w:r>
          <w:rPr>
            <w:rStyle w:val="Hyperlink"/>
            <w:color w:val="6E6E73"/>
            <w:sz w:val="18"/>
            <w:szCs w:val="18"/>
          </w:rPr>
          <w:t xml:space="preserve">https://offision.com/help/zh-hant/broadcast/create-a-questionnaire/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broadcast/poll (Poll)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廣播 → 投票</w:t>
      </w:r>
      <w:r>
        <w:t xml:space="preserve">新增項目，選擇</w:t>
      </w:r>
      <w:r>
        <w:rPr>
          <w:b/>
          <w:bCs/>
        </w:rPr>
        <w:t xml:space="preserve">問卷</w:t>
      </w:r>
      <w:r>
        <w:t xml:space="preserve">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輸入並翻譯標題及說明。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新增 1–50 題，可選單選、多選、文字或評分。選擇題需要 2–20 個選項；評分為 1–5 分。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設定必填或選填，排列題目，並翻譯問題與選項。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在</w:t>
      </w:r>
      <w:r>
        <w:rPr>
          <w:b/>
          <w:bCs/>
        </w:rPr>
        <w:t xml:space="preserve">條件</w:t>
      </w:r>
      <w:r>
        <w:t xml:space="preserve">選擇對象、匿名方式及可選的截止日期。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儲存後，在符合對象的員工主頁確認問卷。員工逐題作答後提交。</w:t>
      </w:r>
    </w:p>
    <w:p>
      <w:pPr>
        <w:spacing w:after="160"/>
      </w:pPr>
      <w:r>
        <w:t xml:space="preserve">文字回答最多 2,000 字元。收到回答後不能修改題目、類型或匿名設定。問卷結果由管理員查看，投票專用的員工結果開關不適用。</w:t>
      </w:r>
      <w:hyperlink w:history="1" r:id="rIdvqizz74hwfyupdhthw_yq">
        <w:r>
          <w:rPr>
            <w:rStyle w:val="Hyperlink"/>
          </w:rPr>
          <w:t xml:space="preserve">查看結果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oll-questionnaire-questions-zh-hant" descr="問卷可使用不同回答類型。" title="問卷可使用不同回答類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問卷可使用不同回答類型。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zuy5wuha-4ki_horlj1r" Type="http://schemas.openxmlformats.org/officeDocument/2006/relationships/hyperlink" Target="https://offision.com/help/zh-hant/broadcast/create-a-questionnaire/" TargetMode="External"/><Relationship Id="rIdvqizz74hwfyupdhthw_yq" Type="http://schemas.openxmlformats.org/officeDocument/2006/relationships/hyperlink" Target="./poll-results/" TargetMode="External"/><Relationship Id="rId7" Type="http://schemas.openxmlformats.org/officeDocument/2006/relationships/image" Target="media/865f8906bd3212fd0c1e15d84b5c25e716cf717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建立問卷</dc:title>
  <dc:creator>Offision</dc:creator>
  <cp:lastModifiedBy>Un-named</cp:lastModifiedBy>
  <cp:revision>1</cp:revision>
  <dcterms:created xsi:type="dcterms:W3CDTF">2026-10-10T13:13:38.871Z</dcterms:created>
  <dcterms:modified xsi:type="dcterms:W3CDTF">2026-10-10T13:13:38.871Z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