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来訪者招待フォームの設定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来訪者を招待するホストと、受付に現れた来訪者が何を尋ねられるかを決める画面。 変更できない六つの項目、自分で追加した項目の設定のすべて、そしてどのフォームが その来訪に使われるかを説明します。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xdr08_axtu-kdwjuhuaik">
        <w:r>
          <w:rPr>
            <w:rStyle w:val="Hyperlink"/>
            <w:color w:val="6E6E73"/>
            <w:sz w:val="18"/>
            <w:szCs w:val="18"/>
          </w:rPr>
          <w:t xml:space="preserve">https://offision.com/help/ja/visiting/visiting-form-reference/</w:t>
        </w:r>
      </w:hyperlink>
    </w:p>
    <w:p>
      <w:pPr>
        <w:spacing w:after="160"/>
      </w:pPr>
      <w:r>
        <w:t xml:space="preserve">来訪者招待フォームとは、その来訪について尋ねる追加の質問のことです。予約フォーム
と違い、標準の質問から組み立てるのではありません。六つの標準項目は固定されていま
す。ここで作るのは、その</w:t>
      </w:r>
      <w:r>
        <w:rPr>
          <w:b/>
          <w:bCs/>
        </w:rPr>
        <w:t xml:space="preserve">上に</w:t>
      </w:r>
      <w:r>
        <w:t xml:space="preserve">加えるものすべてと、答えがどこへ届くかです。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visiting/visiting-form (来訪者招待フォーム)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95750"/>
            <wp:effectExtent t="0" r="0" b="0" l="0"/>
            <wp:docPr id="1" name="visiting-form-list-ja" descr="このサイトのフォーム一覧と、選択した一件。パネルには項目と適用範囲が並ぶ。" title="このサイトのフォーム一覧と、選択した一件。パネルには項目と適用範囲が並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このサイトのフォーム一覧と、選択した一件。パネルには項目と適用範囲が並ぶ。</w:t>
      </w:r>
    </w:p>
    <w:p>
      <w:pPr>
        <w:pStyle w:val="Heading2"/>
      </w:pPr>
      <w:r>
        <w:t xml:space="preserve">フォームそのもの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2880"/>
        <w:gridCol w:w="576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28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何をするもの</w:t>
            </w:r>
          </w:p>
        </w:tc>
        <w:tc>
          <w:tcPr>
            <w:tcW w:type="dxa" w:w="57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名前</w:t>
            </w:r>
          </w:p>
        </w:tc>
        <w:tc>
          <w:tcPr>
            <w:tcW w:type="dxa" w:w="2880"/>
          </w:tcPr>
          <w:p>
            <w:pPr>
              <w:spacing w:after="0"/>
            </w:pPr>
            <w:r>
              <w:t xml:space="preserve">一覧と、他の画面の選択リストでフォームを識別する</w:t>
            </w:r>
          </w:p>
        </w:tc>
        <w:tc>
          <w:tcPr>
            <w:tcW w:type="dxa" w:w="5760"/>
          </w:tcPr>
          <w:p>
            <w:pPr>
              <w:spacing w:after="0"/>
            </w:pPr>
            <w:r>
              <w:t xml:space="preserve">項目名ではなく、そのフォームが扱う来訪のまとまり — 拠点、目的、テナント — にちなんで付ける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ブランチ管理</w:t>
            </w:r>
          </w:p>
        </w:tc>
        <w:tc>
          <w:tcPr>
            <w:tcW w:type="dxa" w:w="2880"/>
          </w:tcPr>
          <w:p>
            <w:pPr>
              <w:spacing w:after="0"/>
            </w:pPr>
            <w:r>
              <w:t xml:space="preserve">フォームを組織の一つのブランチに限定する</w:t>
            </w:r>
          </w:p>
        </w:tc>
        <w:tc>
          <w:tcPr>
            <w:tcW w:type="dxa" w:w="5760"/>
          </w:tcPr>
          <w:p>
            <w:pPr>
              <w:spacing w:after="0"/>
            </w:pPr>
            <w:r>
              <w:t xml:space="preserve">ブランチごとに別のフォームを運用する複数ブランチのサイトでのみ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その下にあるのが項目一覧です。六つの標準項目、続いて自分で追加した項目が、フォーム
に現れる順に並びます。自分の項目はドラッグして並べ替え、選ぶと設定でき、新しい項目
は </w:t>
      </w:r>
      <w:r>
        <w:rPr>
          <w:b/>
          <w:bCs/>
        </w:rPr>
        <w:t xml:space="preserve">フィールドを追加</w:t>
      </w:r>
      <w:r>
        <w:t xml:space="preserve"> で加えます。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form-field-list-ja" descr="項目一覧。動かしたり開いたりできるのは、囲まれた自分で追加した項目だけ。" title="項目一覧。動かしたり開いたりできるのは、囲まれた自分で追加した項目だけ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項目一覧。動かしたり開いたりできるのは、囲まれた自分で追加した項目だけ。</w:t>
      </w:r>
    </w:p>
    <w:p>
      <w:pPr>
        <w:pStyle w:val="Heading2"/>
      </w:pPr>
      <w:r>
        <w:t xml:space="preserve">標準項目</w:t>
      </w:r>
    </w:p>
    <w:p>
      <w:pPr>
        <w:spacing w:after="160"/>
      </w:pPr>
      <w:r>
        <w:t xml:space="preserve">この六つはどの来訪者招待フォームにも存在し、</w:t>
      </w:r>
      <w:r>
        <w:rPr>
          <w:b/>
          <w:bCs/>
        </w:rPr>
        <w:t xml:space="preserve">名前を変えることも、並べ替えることも、
オフにすることもできません</w:t>
      </w:r>
      <w:r>
        <w:t xml:space="preserve">。エディタもなく、選んでも何も起きません。それぞれが何を
尋ねるかは別の場所で決まります —
</w:t>
      </w:r>
      <w:hyperlink w:history="1" r:id="rIdzulctp7qgjhyeqymqgfho">
        <w:r>
          <w:rPr>
            <w:rStyle w:val="Hyperlink"/>
          </w:rPr>
          <w:t xml:space="preserve">訪問目的を設定する</w:t>
        </w:r>
      </w:hyperlink>
      <w:r>
        <w:t xml:space="preserve">を参照してください。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52"/>
        <w:gridCol w:w="7708"/>
      </w:tblGrid>
      <w:tr>
        <w:trPr>
          <w:cantSplit/>
          <w:tblHeader/>
        </w:trPr>
        <w:tc>
          <w:tcPr>
            <w:tcW w:type="dxa" w:w="16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770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何を集めるか</w:t>
            </w:r>
          </w:p>
        </w:tc>
      </w:tr>
      <w:tr>
        <w:trPr>
          <w:cantSplit/>
        </w:trPr>
        <w:tc>
          <w:tcPr>
            <w:tcW w:type="dxa" w:w="1652"/>
          </w:tcPr>
          <w:p>
            <w:pPr>
              <w:spacing w:after="0"/>
            </w:pPr>
            <w:r>
              <w:t xml:space="preserve">日付</w:t>
            </w:r>
          </w:p>
        </w:tc>
        <w:tc>
          <w:tcPr>
            <w:tcW w:type="dxa" w:w="7708"/>
          </w:tcPr>
          <w:p>
            <w:pPr>
              <w:spacing w:after="0"/>
            </w:pPr>
            <w:r>
              <w:t xml:space="preserve">来訪の開始と終了</w:t>
            </w:r>
          </w:p>
        </w:tc>
      </w:tr>
      <w:tr>
        <w:trPr>
          <w:cantSplit/>
        </w:trPr>
        <w:tc>
          <w:tcPr>
            <w:tcW w:type="dxa" w:w="1652"/>
          </w:tcPr>
          <w:p>
            <w:pPr>
              <w:spacing w:after="0"/>
            </w:pPr>
            <w:r>
              <w:t xml:space="preserve">訪問先</w:t>
            </w:r>
          </w:p>
        </w:tc>
        <w:tc>
          <w:tcPr>
            <w:tcW w:type="dxa" w:w="7708"/>
          </w:tcPr>
          <w:p>
            <w:pPr>
              <w:spacing w:after="0"/>
            </w:pPr>
            <w:r>
              <w:t xml:space="preserve">建物、そしてルームを予約している場合はそのルーム</w:t>
            </w:r>
          </w:p>
        </w:tc>
      </w:tr>
      <w:tr>
        <w:trPr>
          <w:cantSplit/>
        </w:trPr>
        <w:tc>
          <w:tcPr>
            <w:tcW w:type="dxa" w:w="1652"/>
          </w:tcPr>
          <w:p>
            <w:pPr>
              <w:spacing w:after="0"/>
            </w:pPr>
            <w:r>
              <w:t xml:space="preserve">訪問目的</w:t>
            </w:r>
          </w:p>
        </w:tc>
        <w:tc>
          <w:tcPr>
            <w:tcW w:type="dxa" w:w="7708"/>
          </w:tcPr>
          <w:p>
            <w:pPr>
              <w:spacing w:after="0"/>
            </w:pPr>
            <w:r>
              <w:t xml:space="preserve">来訪の理由</w:t>
            </w:r>
          </w:p>
        </w:tc>
      </w:tr>
      <w:tr>
        <w:trPr>
          <w:cantSplit/>
        </w:trPr>
        <w:tc>
          <w:tcPr>
            <w:tcW w:type="dxa" w:w="1652"/>
          </w:tcPr>
          <w:p>
            <w:pPr>
              <w:spacing w:after="0"/>
            </w:pPr>
            <w:r>
              <w:t xml:space="preserve">来訪者</w:t>
            </w:r>
          </w:p>
        </w:tc>
        <w:tc>
          <w:tcPr>
            <w:tcW w:type="dxa" w:w="7708"/>
          </w:tcPr>
          <w:p>
            <w:pPr>
              <w:spacing w:after="0"/>
            </w:pPr>
            <w:r>
              <w:t xml:space="preserve">来訪者本人 — 氏名、連絡先、そして訪問目的が求めるもの</w:t>
            </w:r>
          </w:p>
        </w:tc>
      </w:tr>
      <w:tr>
        <w:trPr>
          <w:cantSplit/>
        </w:trPr>
        <w:tc>
          <w:tcPr>
            <w:tcW w:type="dxa" w:w="1652"/>
          </w:tcPr>
          <w:p>
            <w:pPr>
              <w:spacing w:after="0"/>
            </w:pPr>
            <w:r>
              <w:t xml:space="preserve">招待者</w:t>
            </w:r>
          </w:p>
        </w:tc>
        <w:tc>
          <w:tcPr>
            <w:tcW w:type="dxa" w:w="7708"/>
          </w:tcPr>
          <w:p>
            <w:pPr>
              <w:spacing w:after="0"/>
            </w:pPr>
            <w:r>
              <w:t xml:space="preserve">迎える側の自組織の担当者</w:t>
            </w:r>
          </w:p>
        </w:tc>
      </w:tr>
      <w:tr>
        <w:trPr>
          <w:cantSplit/>
        </w:trPr>
        <w:tc>
          <w:tcPr>
            <w:tcW w:type="dxa" w:w="1652"/>
          </w:tcPr>
          <w:p>
            <w:pPr>
              <w:spacing w:after="0"/>
            </w:pPr>
            <w:r>
              <w:t xml:space="preserve">訪問目的</w:t>
            </w:r>
          </w:p>
        </w:tc>
        <w:tc>
          <w:tcPr>
            <w:tcW w:type="dxa" w:w="7708"/>
          </w:tcPr>
          <w:p>
            <w:pPr>
              <w:spacing w:after="0"/>
            </w:pPr>
            <w:r>
              <w:t xml:space="preserve">来訪についての自由記述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一覧には本当に </w:t>
      </w:r>
      <w:r>
        <w:rPr>
          <w:b/>
          <w:bCs/>
        </w:rPr>
        <w:t xml:space="preserve">訪問目的</w:t>
      </w:r>
      <w:r>
        <w:t xml:space="preserve"> が二度現れます。三行目は来訪を分類するカテゴリー、最後の
行はその横に添える自由記述です。名前を共有する別々の質問です。</w:t>
      </w:r>
    </w:p>
    <w:p>
      <w:pPr>
        <w:pStyle w:val="Heading2"/>
      </w:pPr>
      <w:r>
        <w:t xml:space="preserve">自分で追加する項目</w:t>
      </w:r>
    </w:p>
    <w:p>
      <w:pPr>
        <w:spacing w:after="160"/>
      </w:pPr>
      <w:r>
        <w:t xml:space="preserve">追加する項目はどれも同じ設定を持ちます。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2939"/>
        <w:gridCol w:w="5551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293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何をするもの</w:t>
            </w:r>
          </w:p>
        </w:tc>
        <w:tc>
          <w:tcPr>
            <w:tcW w:type="dxa" w:w="555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名前</w:t>
            </w:r>
          </w:p>
        </w:tc>
        <w:tc>
          <w:tcPr>
            <w:tcW w:type="dxa" w:w="2939"/>
          </w:tcPr>
          <w:p>
            <w:pPr>
              <w:spacing w:after="0"/>
            </w:pPr>
            <w:r>
              <w:t xml:space="preserve">フォームに記入する人に見える文言</w:t>
            </w:r>
          </w:p>
        </w:tc>
        <w:tc>
          <w:tcPr>
            <w:tcW w:type="dxa" w:w="5551"/>
          </w:tcPr>
          <w:p>
            <w:pPr>
              <w:spacing w:after="0"/>
            </w:pPr>
            <w:r>
              <w:t xml:space="preserve">サイトで使う</w:t>
            </w:r>
            <w:r>
              <w:rPr>
                <w:b/>
                <w:bCs/>
              </w:rPr>
              <w:t xml:space="preserve">すべて</w:t>
            </w:r>
            <w:r>
              <w:t xml:space="preserve">の言語で必ず入力する。英語だけの名前は、日本語の画面でも英語のまま表示される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説明</w:t>
            </w:r>
          </w:p>
        </w:tc>
        <w:tc>
          <w:tcPr>
            <w:tcW w:type="dxa" w:w="2939"/>
          </w:tcPr>
          <w:p>
            <w:pPr>
              <w:spacing w:after="0"/>
            </w:pPr>
            <w:r>
              <w:t xml:space="preserve">項目の下に出る一行のヒント</w:t>
            </w:r>
          </w:p>
        </w:tc>
        <w:tc>
          <w:tcPr>
            <w:tcW w:type="dxa" w:w="5551"/>
          </w:tcPr>
          <w:p>
            <w:pPr>
              <w:spacing w:after="0"/>
            </w:pPr>
            <w:r>
              <w:t xml:space="preserve">名前の言い換えではなく、皆が間違える決まりごとを書く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アイコン</w:t>
            </w:r>
          </w:p>
        </w:tc>
        <w:tc>
          <w:tcPr>
            <w:tcW w:type="dxa" w:w="2939"/>
          </w:tcPr>
          <w:p>
            <w:pPr>
              <w:spacing w:after="0"/>
            </w:pPr>
            <w:r>
              <w:t xml:space="preserve">項目の横に付く印</w:t>
            </w:r>
          </w:p>
        </w:tc>
        <w:tc>
          <w:tcPr>
            <w:tcW w:type="dxa" w:w="5551"/>
          </w:tcPr>
          <w:p>
            <w:pPr>
              <w:spacing w:after="0"/>
            </w:pPr>
            <w:r>
              <w:t xml:space="preserve">見分けのつくものを選ぶ。長いフォームで項目を探す手がかりになる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フィールドタイプ</w:t>
            </w:r>
          </w:p>
        </w:tc>
        <w:tc>
          <w:tcPr>
            <w:tcW w:type="dxa" w:w="2939"/>
          </w:tcPr>
          <w:p>
            <w:pPr>
              <w:spacing w:after="0"/>
            </w:pPr>
            <w:r>
              <w:t xml:space="preserve">どんな答えを受け付けるか — 下の表を参照</w:t>
            </w:r>
          </w:p>
        </w:tc>
        <w:tc>
          <w:tcPr>
            <w:tcW w:type="dxa" w:w="5551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オプションを選択</w:t>
            </w:r>
          </w:p>
        </w:tc>
        <w:tc>
          <w:tcPr>
            <w:tcW w:type="dxa" w:w="2939"/>
          </w:tcPr>
          <w:p>
            <w:pPr>
              <w:spacing w:after="0"/>
            </w:pPr>
            <w:r>
              <w:rPr>
                <w:b/>
                <w:bCs/>
              </w:rPr>
              <w:t xml:space="preserve">選択</w:t>
            </w:r>
            <w:r>
              <w:t xml:space="preserve"> と </w:t>
            </w:r>
            <w:r>
              <w:rPr>
                <w:b/>
                <w:bCs/>
              </w:rPr>
              <w:t xml:space="preserve">複数選択</w:t>
            </w:r>
            <w:r>
              <w:t xml:space="preserve"> の選択肢</w:t>
            </w:r>
          </w:p>
        </w:tc>
        <w:tc>
          <w:tcPr>
            <w:tcW w:type="dxa" w:w="5551"/>
          </w:tcPr>
          <w:p>
            <w:pPr>
              <w:spacing w:after="0"/>
            </w:pPr>
            <w:r>
              <w:t xml:space="preserve">短い固定の一覧向け。長い一覧や共用の一覧はデータセットに置く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データセット</w:t>
            </w:r>
          </w:p>
        </w:tc>
        <w:tc>
          <w:tcPr>
            <w:tcW w:type="dxa" w:w="2939"/>
          </w:tcPr>
          <w:p>
            <w:pPr>
              <w:spacing w:after="0"/>
            </w:pPr>
            <w:r>
              <w:rPr>
                <w:b/>
                <w:bCs/>
              </w:rPr>
              <w:t xml:space="preserve">オートコンプリート</w:t>
            </w:r>
            <w:r>
              <w:t xml:space="preserve"> 項目が読む再利用可能な一覧</w:t>
            </w:r>
          </w:p>
        </w:tc>
        <w:tc>
          <w:tcPr>
            <w:tcW w:type="dxa" w:w="5551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ファイルタイプ</w:t>
            </w:r>
          </w:p>
        </w:tc>
        <w:tc>
          <w:tcPr>
            <w:tcW w:type="dxa" w:w="2939"/>
          </w:tcPr>
          <w:p>
            <w:pPr>
              <w:spacing w:after="0"/>
            </w:pPr>
            <w:r>
              <w:t xml:space="preserve">アップロードを画像、動画、PDF、その他に限定する</w:t>
            </w:r>
          </w:p>
        </w:tc>
        <w:tc>
          <w:tcPr>
            <w:tcW w:type="dxa" w:w="5551"/>
          </w:tcPr>
          <w:p>
            <w:pPr>
              <w:spacing w:after="0"/>
            </w:pPr>
            <w:r>
              <w:t xml:space="preserve">少なくとも一つは選ぶ必要がある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必須</w:t>
            </w:r>
          </w:p>
        </w:tc>
        <w:tc>
          <w:tcPr>
            <w:tcW w:type="dxa" w:w="2939"/>
          </w:tcPr>
          <w:p>
            <w:pPr>
              <w:spacing w:after="0"/>
            </w:pPr>
            <w:r>
              <w:t xml:space="preserve">答えがないとフォームを送信できない</w:t>
            </w:r>
          </w:p>
        </w:tc>
        <w:tc>
          <w:tcPr>
            <w:tcW w:type="dxa" w:w="5551"/>
          </w:tcPr>
          <w:p>
            <w:pPr>
              <w:spacing w:after="0"/>
            </w:pPr>
            <w:r>
              <w:t xml:space="preserve">後で突き合わせたり集計したりするものは必ずオンにする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項目が現れる場所</w:t>
      </w:r>
    </w:p>
    <w:p>
      <w:pPr>
        <w:spacing w:after="160"/>
      </w:pPr>
      <w:r>
        <w:t xml:space="preserve">五つのスイッチがありますが、ラベルから想像される分かれ方はしません。上の三つはどの
</w:t>
      </w:r>
      <w:r>
        <w:rPr>
          <w:b/>
          <w:bCs/>
        </w:rPr>
        <w:t xml:space="preserve">フォーム</w:t>
      </w:r>
      <w:r>
        <w:t xml:space="preserve">が質問するかを決め、下の二つは答えを誰が</w:t>
      </w:r>
      <w:r>
        <w:rPr>
          <w:b/>
          <w:bCs/>
        </w:rPr>
        <w:t xml:space="preserve">読む</w:t>
      </w:r>
      <w:r>
        <w:t xml:space="preserve">かを決めます。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86275"/>
            <wp:effectExtent t="0" r="0" b="0" l="0"/>
            <wp:docPr id="1" name="visiting-form-surfaces-ja" descr="上の三つはどのフォームが尋ねるかを、下の二つは誰が答えを読むかを決める。" title="上の三つはどのフォームが尋ねるかを、下の二つは誰が答えを読むかを決め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上の三つはどのフォームが尋ねるかを、下の二つは誰が答えを読むかを決める。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30"/>
        <w:gridCol w:w="2910"/>
        <w:gridCol w:w="4719"/>
      </w:tblGrid>
      <w:tr>
        <w:trPr>
          <w:cantSplit/>
          <w:tblHeader/>
        </w:trPr>
        <w:tc>
          <w:tcPr>
            <w:tcW w:type="dxa" w:w="17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29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何をするもの</w:t>
            </w:r>
          </w:p>
        </w:tc>
        <w:tc>
          <w:tcPr>
            <w:tcW w:type="dxa" w:w="47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730"/>
          </w:tcPr>
          <w:p>
            <w:pPr>
              <w:spacing w:after="0"/>
            </w:pPr>
            <w:r>
              <w:t xml:space="preserve">来訪者招待フォームでの入力を有効に</w:t>
            </w:r>
          </w:p>
        </w:tc>
        <w:tc>
          <w:tcPr>
            <w:tcW w:type="dxa" w:w="2910"/>
          </w:tcPr>
          <w:p>
            <w:pPr>
              <w:spacing w:after="0"/>
            </w:pPr>
            <w:r>
              <w:t xml:space="preserve">ホストの招待画面と、予約の来訪者欄で質問する</w:t>
            </w:r>
          </w:p>
        </w:tc>
        <w:tc>
          <w:tcPr>
            <w:tcW w:type="dxa" w:w="4719"/>
          </w:tcPr>
          <w:p>
            <w:pPr>
              <w:spacing w:after="0"/>
            </w:pPr>
            <w:r>
              <w:t xml:space="preserve">既定の尋ね場所。なお予約の来訪者欄に出るのは</w:t>
            </w:r>
            <w:r>
              <w:rPr>
                <w:b/>
                <w:bCs/>
              </w:rPr>
              <w:t xml:space="preserve">このスイッチ</w:t>
            </w:r>
            <w:r>
              <w:t xml:space="preserve">が入った項目だけで、受付だけをオンにした項目はそこに現れない</w:t>
            </w:r>
          </w:p>
        </w:tc>
      </w:tr>
      <w:tr>
        <w:trPr>
          <w:cantSplit/>
        </w:trPr>
        <w:tc>
          <w:tcPr>
            <w:tcW w:type="dxa" w:w="1730"/>
          </w:tcPr>
          <w:p>
            <w:pPr>
              <w:spacing w:after="0"/>
            </w:pPr>
            <w:r>
              <w:t xml:space="preserve">来訪者のウォークインフォームへの入力を有効に</w:t>
            </w:r>
          </w:p>
        </w:tc>
        <w:tc>
          <w:tcPr>
            <w:tcW w:type="dxa" w:w="2910"/>
          </w:tcPr>
          <w:p>
            <w:pPr>
              <w:spacing w:after="0"/>
            </w:pPr>
            <w:r>
              <w:t xml:space="preserve">来訪者自身の受付画面 — </w:t>
            </w:r>
            <w:r>
              <w:rPr>
                <w:b/>
                <w:bCs/>
              </w:rPr>
              <w:t xml:space="preserve">および</w:t>
            </w:r>
            <w:r>
              <w:t xml:space="preserve">受付係のウォークイン画面で質問する</w:t>
            </w:r>
          </w:p>
        </w:tc>
        <w:tc>
          <w:tcPr>
            <w:tcW w:type="dxa" w:w="4719"/>
          </w:tcPr>
          <w:p>
            <w:pPr>
              <w:spacing w:after="0"/>
            </w:pPr>
            <w:r>
              <w:t xml:space="preserve">名前に反して、受付が実際に読むのはこのスイッチ。予期しない来訪者から必要なものはこれをオンにする</w:t>
            </w:r>
          </w:p>
        </w:tc>
      </w:tr>
      <w:tr>
        <w:trPr>
          <w:cantSplit/>
        </w:trPr>
        <w:tc>
          <w:tcPr>
            <w:tcW w:type="dxa" w:w="1730"/>
          </w:tcPr>
          <w:p>
            <w:pPr>
              <w:spacing w:after="0"/>
            </w:pPr>
            <w:r>
              <w:t xml:space="preserve">受付ウォークインフォームへの入力を有効に</w:t>
            </w:r>
          </w:p>
        </w:tc>
        <w:tc>
          <w:tcPr>
            <w:tcW w:type="dxa" w:w="2910"/>
          </w:tcPr>
          <w:p>
            <w:pPr>
              <w:spacing w:after="0"/>
            </w:pPr>
            <w:r>
              <w:t xml:space="preserve">受付係が代理で完全な予定を作るときにだけ質問する</w:t>
            </w:r>
          </w:p>
        </w:tc>
        <w:tc>
          <w:tcPr>
            <w:tcW w:type="dxa" w:w="4719"/>
          </w:tcPr>
          <w:p>
            <w:pPr>
              <w:spacing w:after="0"/>
            </w:pPr>
            <w:r>
              <w:t xml:space="preserve">受付係が来訪者の登録ではなく予定の作成を行うのでなければ、触らなくてよい。名前が示すウォークインフォームは</w:t>
            </w:r>
            <w:r>
              <w:rPr>
                <w:b/>
                <w:bCs/>
              </w:rPr>
              <w:t xml:space="preserve">動かさない</w:t>
            </w:r>
          </w:p>
        </w:tc>
      </w:tr>
      <w:tr>
        <w:trPr>
          <w:cantSplit/>
        </w:trPr>
        <w:tc>
          <w:tcPr>
            <w:tcW w:type="dxa" w:w="1730"/>
          </w:tcPr>
          <w:p>
            <w:pPr>
              <w:spacing w:after="0"/>
            </w:pPr>
            <w:r>
              <w:t xml:space="preserve">入力値をメールに表示</w:t>
            </w:r>
          </w:p>
        </w:tc>
        <w:tc>
          <w:tcPr>
            <w:tcW w:type="dxa" w:w="2910"/>
          </w:tcPr>
          <w:p>
            <w:pPr>
              <w:spacing w:after="0"/>
            </w:pPr>
            <w:r>
              <w:t xml:space="preserve">来訪の招待状と、その更新・取消の通知に答えを載せる</w:t>
            </w:r>
          </w:p>
        </w:tc>
        <w:tc>
          <w:tcPr>
            <w:tcW w:type="dxa" w:w="4719"/>
          </w:tcPr>
          <w:p>
            <w:pPr>
              <w:spacing w:after="0"/>
            </w:pPr>
            <w:r>
              <w:t xml:space="preserve">来訪者に書面で送るべきでないものはオフにする</w:t>
            </w:r>
          </w:p>
        </w:tc>
      </w:tr>
      <w:tr>
        <w:trPr>
          <w:cantSplit/>
        </w:trPr>
        <w:tc>
          <w:tcPr>
            <w:tcW w:type="dxa" w:w="1730"/>
          </w:tcPr>
          <w:p>
            <w:pPr>
              <w:spacing w:after="0"/>
            </w:pPr>
            <w:r>
              <w:t xml:space="preserve">受付ページに入力値を表示</w:t>
            </w:r>
          </w:p>
        </w:tc>
        <w:tc>
          <w:tcPr>
            <w:tcW w:type="dxa" w:w="2910"/>
          </w:tcPr>
          <w:p>
            <w:pPr>
              <w:spacing w:after="0"/>
            </w:pPr>
            <w:r>
              <w:t xml:space="preserve">当日、受付が来訪者の横で答えを見られる</w:t>
            </w:r>
          </w:p>
        </w:tc>
        <w:tc>
          <w:tcPr>
            <w:tcW w:type="dxa" w:w="4719"/>
          </w:tcPr>
          <w:p>
            <w:pPr>
              <w:spacing w:after="0"/>
            </w:pPr>
            <w:r>
              <w:t xml:space="preserve">車両、付き添い、配達など、受付が対応すべきものはオンにする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これらのスイッチが何であれ、答えは必ず来訪の記録そのものと来訪者のエクスポートに
届きます — 項目ごとに一列です。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form-field-settings-ja" descr="項目の五つのスイッチ。名前、アイコン、フィールドタイプの下にある。" title="項目の五つのスイッチ。名前、アイコン、フィールドタイプの下にあ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項目の五つのスイッチ。名前、アイコン、フィールドタイプの下にある。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visiting-form-walk-in-ja" descr="来訪者ウォークインのスイッチを入れた項目が、受付で尋ねられている。" title="来訪者ウォークインのスイッチを入れた項目が、受付で尋ねられてい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来訪者ウォークインのスイッチを入れた項目が、受付で尋ねられている。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05325"/>
            <wp:effectExtent t="0" r="0" b="0" l="0"/>
            <wp:docPr id="1" name="visiting-form-email-ja" descr="来訪の招待状。メールに表示する設定の項目が載っている。" title="来訪の招待状。メールに表示する設定の項目が載ってい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来訪の招待状。メールに表示する設定の項目が載っている。</w:t>
      </w:r>
    </w:p>
    <w:p>
      <w:pPr>
        <w:pStyle w:val="Heading2"/>
      </w:pPr>
      <w:r>
        <w:t xml:space="preserve">フィールドタイプ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40"/>
        <w:gridCol w:w="7020"/>
      </w:tblGrid>
      <w:tr>
        <w:trPr>
          <w:cantSplit/>
          <w:tblHeader/>
        </w:trPr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フィールドタイプ</w:t>
            </w:r>
          </w:p>
        </w:tc>
        <w:tc>
          <w:tcPr>
            <w:tcW w:type="dxa" w:w="70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受け付けるもの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テキスト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一行の自由入力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数字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数値。先頭のゼロや接頭辞は落ちるので、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AB-0042</w:t>
            </w:r>
            <w:r>
              <w:t xml:space="preserve"> のような識別子には向かない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リッチテキスト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書式付きの段落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はい／いいえ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一つのスイッチ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電話番号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電話番号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日付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暦日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時刻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時刻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選択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項目に設定した選択肢から一つ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複数選択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その選択肢から複数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オートコンプリート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データセットから一件を、入力しながら検索して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ファイルをアップロード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許可した種類のファイルを一つ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複数のファイルをアップロード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複数のファイル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日付と時刻を合わせた種類はありません。両方が必要な来訪には、すでに </w:t>
      </w:r>
      <w:r>
        <w:rPr>
          <w:b/>
          <w:bCs/>
        </w:rPr>
        <w:t xml:space="preserve">日付</w:t>
      </w:r>
      <w:r>
        <w:t xml:space="preserve"> が
あります。</w:t>
      </w:r>
    </w:p>
    <w:p>
      <w:pPr>
        <w:pStyle w:val="Heading2"/>
      </w:pPr>
      <w:r>
        <w:t xml:space="preserve">データセット</w:t>
      </w:r>
    </w:p>
    <w:p>
      <w:pPr>
        <w:spacing w:after="160"/>
      </w:pPr>
      <w:r>
        <w:t xml:space="preserve">データセットは、</w:t>
      </w:r>
      <w:r>
        <w:rPr>
          <w:b/>
          <w:bCs/>
        </w:rPr>
        <w:t xml:space="preserve">オートコンプリート</w:t>
      </w:r>
      <w:r>
        <w:t xml:space="preserve"> 項目が読む再利用可能な選択肢の一覧です。一度
定義すればどの来訪者招待フォームからも使えます — 選択肢を宣言した一つの項目にしか
存在しない </w:t>
      </w:r>
      <w:r>
        <w:rPr>
          <w:b/>
          <w:bCs/>
        </w:rPr>
        <w:t xml:space="preserve">選択</w:t>
      </w:r>
      <w:r>
        <w:t xml:space="preserve"> との違いはそこです。</w:t>
      </w:r>
    </w:p>
    <w:p>
      <w:pPr>
        <w:spacing w:after="160"/>
      </w:pPr>
      <w:r>
        <w:t xml:space="preserve">来訪には独自のカタログがあります。予約のために作ったデータセットはここの選択リスト
には現れず、二つが項目を共有することはありません。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visiting/visiting-auto-complete (来訪データセット)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80"/>
        <w:gridCol w:w="2431"/>
        <w:gridCol w:w="5349"/>
      </w:tblGrid>
      <w:tr>
        <w:trPr>
          <w:cantSplit/>
          <w:tblHeader/>
        </w:trPr>
        <w:tc>
          <w:tcPr>
            <w:tcW w:type="dxa" w:w="15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243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何をするもの</w:t>
            </w:r>
          </w:p>
        </w:tc>
        <w:tc>
          <w:tcPr>
            <w:tcW w:type="dxa" w:w="53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580"/>
          </w:tcPr>
          <w:p>
            <w:pPr>
              <w:spacing w:after="0"/>
            </w:pPr>
            <w:r>
              <w:t xml:space="preserve">名前</w:t>
            </w:r>
          </w:p>
        </w:tc>
        <w:tc>
          <w:tcPr>
            <w:tcW w:type="dxa" w:w="2431"/>
          </w:tcPr>
          <w:p>
            <w:pPr>
              <w:spacing w:after="0"/>
            </w:pPr>
            <w:r>
              <w:t xml:space="preserve">項目の選択リストでデータセットを識別する</w:t>
            </w:r>
          </w:p>
        </w:tc>
        <w:tc>
          <w:tcPr>
            <w:tcW w:type="dxa" w:w="5349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580"/>
          </w:tcPr>
          <w:p>
            <w:pPr>
              <w:spacing w:after="0"/>
            </w:pPr>
            <w:r>
              <w:t xml:space="preserve">エントリー</w:t>
            </w:r>
          </w:p>
        </w:tc>
        <w:tc>
          <w:tcPr>
            <w:tcW w:type="dxa" w:w="2431"/>
          </w:tcPr>
          <w:p>
            <w:pPr>
              <w:spacing w:after="0"/>
            </w:pPr>
            <w:r>
              <w:t xml:space="preserve">行そのもの</w:t>
            </w:r>
          </w:p>
        </w:tc>
        <w:tc>
          <w:tcPr>
            <w:tcW w:type="dxa" w:w="5349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580"/>
          </w:tcPr>
          <w:p>
            <w:pPr>
              <w:spacing w:after="0"/>
            </w:pPr>
            <w:r>
              <w:t xml:space="preserve">キー</w:t>
            </w:r>
          </w:p>
        </w:tc>
        <w:tc>
          <w:tcPr>
            <w:tcW w:type="dxa" w:w="2431"/>
          </w:tcPr>
          <w:p>
            <w:pPr>
              <w:spacing w:after="0"/>
            </w:pPr>
            <w:r>
              <w:t xml:space="preserve">答えと一緒に保存されるコード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他システムが突き合わせに使う値にする。後で表示テキストを変えても過去の来訪はそのまま残る</w:t>
            </w:r>
          </w:p>
        </w:tc>
      </w:tr>
      <w:tr>
        <w:trPr>
          <w:cantSplit/>
        </w:trPr>
        <w:tc>
          <w:tcPr>
            <w:tcW w:type="dxa" w:w="1580"/>
          </w:tcPr>
          <w:p>
            <w:pPr>
              <w:spacing w:after="0"/>
            </w:pPr>
            <w:r>
              <w:t xml:space="preserve">表示テキスト</w:t>
            </w:r>
          </w:p>
        </w:tc>
        <w:tc>
          <w:tcPr>
            <w:tcW w:type="dxa" w:w="2431"/>
          </w:tcPr>
          <w:p>
            <w:pPr>
              <w:spacing w:after="0"/>
            </w:pPr>
            <w:r>
              <w:t xml:space="preserve">フォームに記入する人が読む文言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サイトで使うすべての言語で入力する</w:t>
            </w:r>
          </w:p>
        </w:tc>
      </w:tr>
      <w:tr>
        <w:trPr>
          <w:cantSplit/>
        </w:trPr>
        <w:tc>
          <w:tcPr>
            <w:tcW w:type="dxa" w:w="1580"/>
          </w:tcPr>
          <w:p>
            <w:pPr>
              <w:spacing w:after="0"/>
            </w:pPr>
            <w:r>
              <w:t xml:space="preserve">Excel からインポート</w:t>
            </w:r>
          </w:p>
        </w:tc>
        <w:tc>
          <w:tcPr>
            <w:tcW w:type="dxa" w:w="2431"/>
          </w:tcPr>
          <w:p>
            <w:pPr>
              <w:spacing w:after="0"/>
            </w:pPr>
            <w:r>
              <w:t xml:space="preserve">表計算ファイルから行を読み込む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実務の一覧はすべて — 部署一覧を手で打つ価値はない</w:t>
            </w:r>
          </w:p>
        </w:tc>
      </w:tr>
      <w:tr>
        <w:trPr>
          <w:cantSplit/>
        </w:trPr>
        <w:tc>
          <w:tcPr>
            <w:tcW w:type="dxa" w:w="1580"/>
          </w:tcPr>
          <w:p>
            <w:pPr>
              <w:spacing w:after="0"/>
            </w:pPr>
            <w:r>
              <w:t xml:space="preserve">エクスポート</w:t>
            </w:r>
          </w:p>
        </w:tc>
        <w:tc>
          <w:tcPr>
            <w:tcW w:type="dxa" w:w="2431"/>
          </w:tcPr>
          <w:p>
            <w:pPr>
              <w:spacing w:after="0"/>
            </w:pPr>
            <w:r>
              <w:t xml:space="preserve">行を書き出す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一括変更の前に取っておけば、失敗したインポートを戻せる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form-data-set-ja" descr="来訪データセットとそのエントリー。" title="来訪データセットとそのエントリ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来訪データセットとそのエントリー。</w:t>
      </w:r>
    </w:p>
    <w:p>
      <w:pPr>
        <w:pStyle w:val="Heading2"/>
      </w:pPr>
      <w:r>
        <w:t xml:space="preserve">どのフォームが使われるか</w:t>
      </w:r>
    </w:p>
    <w:p>
      <w:pPr>
        <w:spacing w:after="160"/>
      </w:pPr>
      <w:r>
        <w:rPr>
          <w:b/>
          <w:bCs/>
        </w:rPr>
        <w:t xml:space="preserve">適用範囲</w:t>
      </w:r>
      <w:r>
        <w:t xml:space="preserve"> には独立した二つの範囲があり、フォームはその両方を満たす必要があります。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2577"/>
        <w:gridCol w:w="5833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25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何をするもの</w:t>
            </w:r>
          </w:p>
        </w:tc>
        <w:tc>
          <w:tcPr>
            <w:tcW w:type="dxa" w:w="583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場所を指定</w:t>
            </w:r>
          </w:p>
        </w:tc>
        <w:tc>
          <w:tcPr>
            <w:tcW w:type="dxa" w:w="2577"/>
          </w:tcPr>
          <w:p>
            <w:pPr>
              <w:spacing w:after="0"/>
            </w:pPr>
            <w:r>
              <w:t xml:space="preserve">フォームを特定の建物とルームに限定する</w:t>
            </w:r>
          </w:p>
        </w:tc>
        <w:tc>
          <w:tcPr>
            <w:tcW w:type="dxa" w:w="5833"/>
          </w:tcPr>
          <w:p>
            <w:pPr>
              <w:spacing w:after="0"/>
            </w:pPr>
            <w:r>
              <w:t xml:space="preserve">オフのままならどこにでも適用される。複数拠点ならオン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訪問目的を指定</w:t>
            </w:r>
          </w:p>
        </w:tc>
        <w:tc>
          <w:tcPr>
            <w:tcW w:type="dxa" w:w="2577"/>
          </w:tcPr>
          <w:p>
            <w:pPr>
              <w:spacing w:after="0"/>
            </w:pPr>
            <w:r>
              <w:t xml:space="preserve">フォームを特定の訪問目的に限定する</w:t>
            </w:r>
          </w:p>
        </w:tc>
        <w:tc>
          <w:tcPr>
            <w:tcW w:type="dxa" w:w="5833"/>
          </w:tcPr>
          <w:p>
            <w:pPr>
              <w:spacing w:after="0"/>
            </w:pPr>
            <w:r>
              <w:t xml:space="preserve">オフのままならすべての目的に適用される。業者や面接者だけに尋ねたい質問があるときにオン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オフのままにした範囲は、何にも当たらないのではなく</w:t>
      </w:r>
      <w:r>
        <w:rPr>
          <w:b/>
          <w:bCs/>
        </w:rPr>
        <w:t xml:space="preserve">すべてに当たります</w:t>
      </w:r>
      <w:r>
        <w:t xml:space="preserve"> — 両方の
スイッチがオフのフォームがサイトのあらゆる来訪で尋ねられるのはそのためです。そして
満たしたフォームはすべて使われます。順位付けではなく</w:t>
      </w:r>
      <w:r>
        <w:rPr>
          <w:b/>
          <w:bCs/>
        </w:rPr>
        <w:t xml:space="preserve">併合</w:t>
      </w:r>
      <w:r>
        <w:t xml:space="preserve">されるので、二つの
フォームを満たす来訪では、その両方が尋ねることすべてを尋ねられます。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14750"/>
            <wp:effectExtent t="0" r="0" b="0" l="0"/>
            <wp:docPr id="1" name="visiting-form-resolution-ja" descr="両方の範囲が一致するか未設定であればフォームは適用され、適用されたものはすべて併合される。" title="両方の範囲が一致するか未設定であればフォームは適用され、適用されたものはすべて併合され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両方の範囲が一致するか未設定であればフォームは適用され、適用されたものはすべて併合される。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86075"/>
            <wp:effectExtent t="0" r="0" b="0" l="0"/>
            <wp:docPr id="1" name="visiting-form-applies-to-ja" descr="一つの建物と一つの訪問目的に限定したフォーム。" title="一つの建物と一つの訪問目的に限定したフォーム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一つの建物と一つの訪問目的に限定したフォーム。</w:t>
      </w:r>
    </w:p>
    <w:p>
      <w:pPr>
        <w:spacing w:after="160"/>
      </w:pPr>
      <w:r>
        <w:t xml:space="preserve">既定のフォームも上書きもありません。予約目的が予約フォームを置き換えられるのとは
違い、訪問目的にフォームを差し替えるものは何もありません。</w:t>
      </w:r>
    </w:p>
    <w:p>
      <w:pPr>
        <w:pStyle w:val="Heading2"/>
      </w:pPr>
      <w:r>
        <w:t xml:space="preserve">ここで決まらないこと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来訪者自身について何を尋ねるか。</w:t>
      </w:r>
      <w:r>
        <w:t xml:space="preserve"> 氏名、連絡先、会社、写真、同意事項は訪問目的
のものです —
</w:t>
      </w:r>
      <w:hyperlink w:history="1" r:id="rIdayc7j7bjwszyk4xfgulqw">
        <w:r>
          <w:rPr>
            <w:rStyle w:val="Hyperlink"/>
          </w:rPr>
          <w:t xml:space="preserve">訪問目的を設定する</w:t>
        </w:r>
      </w:hyperlink>
      <w:r>
        <w:t xml:space="preserve">を参照してください。そこでは
招待する</w:t>
      </w:r>
      <w:r>
        <w:rPr>
          <w:i/>
          <w:iCs/>
        </w:rPr>
        <w:t xml:space="preserve">社員</w:t>
      </w:r>
      <w:r>
        <w:t xml:space="preserve">に対して項目を必須にすることもできます。この画面が尋ねるのは
</w:t>
      </w:r>
      <w:r>
        <w:rPr>
          <w:i/>
          <w:iCs/>
        </w:rPr>
        <w:t xml:space="preserve">来訪</w:t>
      </w:r>
      <w:r>
        <w:t xml:space="preserve">についてであって、人についてではありません。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来訪者属性。</w:t>
      </w:r>
      <w:r>
        <w:t xml:space="preserve"> こちらは人に紐づく別の項目群で、専用の画面を持ち、来訪をまたいで
残ります。ここの項目は来訪ごとに一度答えるものです。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来訪者アンケート。</w:t>
      </w:r>
      <w:r>
        <w:t xml:space="preserve"> アンケートは訪問目的に紐づき、来訪の後に答えます。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そもそも誰が招待できるか。</w:t>
      </w:r>
      <w:r>
        <w:t xml:space="preserve"> それは権限と訪問ポリシーが決めます。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バッジに何が載るか。</w:t>
      </w:r>
      <w:r>
        <w:t xml:space="preserve"> それはバッジのデザインであって、フォームではありません。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予約フォーム。</w:t>
      </w:r>
      <w:r>
        <w:t xml:space="preserve"> 予約には専用の画面に専用のフォームビルダーがあり、二つが項目や
データセットを共有することはありません。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dr08_axtu-kdwjuhuaik" Type="http://schemas.openxmlformats.org/officeDocument/2006/relationships/hyperlink" Target="https://offision.com/help/ja/visiting/visiting-form-reference/" TargetMode="External"/><Relationship Id="rIdzulctp7qgjhyeqymqgfho" Type="http://schemas.openxmlformats.org/officeDocument/2006/relationships/hyperlink" Target="../set-up-a-visiting-purpose/" TargetMode="External"/><Relationship Id="rIdayc7j7bjwszyk4xfgulqw" Type="http://schemas.openxmlformats.org/officeDocument/2006/relationships/hyperlink" Target="../set-up-a-visiting-purpose/" TargetMode="External"/><Relationship Id="rId7" Type="http://schemas.openxmlformats.org/officeDocument/2006/relationships/image" Target="media/d36f5f731ce3972e5039e103a2557f38332c1854.png"/><Relationship Id="rId8" Type="http://schemas.openxmlformats.org/officeDocument/2006/relationships/image" Target="media/7e970933cc337f06afa1fd00e193b612ea496a12.png"/><Relationship Id="rId9" Type="http://schemas.openxmlformats.org/officeDocument/2006/relationships/image" Target="media/e29a5d6958df8f03020f6b9d1c961b96c34032d3.png"/><Relationship Id="rId10" Type="http://schemas.openxmlformats.org/officeDocument/2006/relationships/image" Target="media/2e79a1ebc910411fda586e8bbd2c35146c6eab99.png"/><Relationship Id="rId11" Type="http://schemas.openxmlformats.org/officeDocument/2006/relationships/image" Target="media/a952b194e0d7c0de6f1d2676578b860ada79c0e4.png"/><Relationship Id="rId12" Type="http://schemas.openxmlformats.org/officeDocument/2006/relationships/image" Target="media/be5ce251053d522bac1acaffb791fe506d3fb532.png"/><Relationship Id="rId13" Type="http://schemas.openxmlformats.org/officeDocument/2006/relationships/image" Target="media/bdc6121fb837d9c05911207b9d28e57bf759a110.png"/><Relationship Id="rId14" Type="http://schemas.openxmlformats.org/officeDocument/2006/relationships/image" Target="media/5752c9ff3cd5bf8e384280e25e1c075c46aded00.png"/><Relationship Id="rId15" Type="http://schemas.openxmlformats.org/officeDocument/2006/relationships/image" Target="media/bf58cc4789688762b7158ea6cc3c167ff8632fd2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来訪者招待フォームの設定</dc:title>
  <dc:creator>Offision</dc:creator>
  <cp:lastModifiedBy>Un-named</cp:lastModifiedBy>
  <cp:revision>1</cp:revision>
  <dcterms:created xsi:type="dcterms:W3CDTF">2026-09-09T10:50:55.239Z</dcterms:created>
  <dcterms:modified xsi:type="dcterms:W3CDTF">2026-09-09T10:50:55.239Z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