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来訪者バッジのデザインを変更する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受付で印刷されるバッジのレイアウトを選び、自社のロゴを載せます。所要約5分。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o1w_0giul4i7zrhdej6fv">
        <w:r>
          <w:rPr>
            <w:rStyle w:val="Hyperlink"/>
            <w:color w:val="6E6E73"/>
            <w:sz w:val="18"/>
            <w:szCs w:val="18"/>
          </w:rPr>
          <w:t xml:space="preserve">https://offision.com/help/ja/visiting/change-the-visitor-badge-design/</w:t>
        </w:r>
      </w:hyperlink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バッジのデザインは全社で1つです。変更すると、すべての訪問先とすべての来訪者
タイプのバッジが変わります。</w:t>
      </w:r>
    </w:p>
    <w:p>
      <w:pPr>
        <w:pStyle w:val="Heading2"/>
      </w:pPr>
      <w:r>
        <w:t xml:space="preserve">1. 訪問の設定を開く</w:t>
      </w:r>
    </w:p>
    <w:p>
      <w:pPr>
        <w:spacing w:after="160"/>
      </w:pPr>
      <w:r>
        <w:t xml:space="preserve">対象は訪問セクションの </w:t>
      </w:r>
      <w:r>
        <w:rPr>
          <w:b/>
          <w:bCs/>
        </w:rPr>
        <w:t xml:space="preserve">設定</w:t>
      </w:r>
      <w:r>
        <w:t xml:space="preserve"> ページです。既定ではピン留めされていないため、
サイドバーの </w:t>
      </w:r>
      <w:r>
        <w:rPr>
          <w:b/>
          <w:bCs/>
        </w:rPr>
        <w:t xml:space="preserve">もっと見せる</w:t>
      </w:r>
      <w:r>
        <w:t xml:space="preserve"> の中にあります。バッジの項目は上から2枚目のカード、
</w:t>
      </w:r>
      <w:r>
        <w:rPr>
          <w:b/>
          <w:bCs/>
        </w:rPr>
        <w:t xml:space="preserve">来訪者バッジの設定</w:t>
      </w:r>
      <w:r>
        <w:t xml:space="preserve"> 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(来訪者管理)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05075"/>
            <wp:effectExtent t="0" r="0" b="0" l="0"/>
            <wp:docPr id="1" name="visitor-badge-settings-card-ja" descr="バッジのカード。現在のデザインの横に「カスタマイズ」があります。" title="バッジのカード。現在のデザインの横に「カスタマイズ」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バッジのカード。現在のデザインの横に「カスタマイズ」があります。</w:t>
      </w:r>
    </w:p>
    <w:p>
      <w:pPr>
        <w:pStyle w:val="Heading2"/>
      </w:pPr>
      <w:r>
        <w:t xml:space="preserve">2. 先にロゴを登録する</w:t>
      </w:r>
    </w:p>
    <w:p>
      <w:pPr>
        <w:spacing w:after="160"/>
      </w:pPr>
      <w:r>
        <w:rPr>
          <w:b/>
          <w:bCs/>
        </w:rPr>
        <w:t xml:space="preserve">来訪者ラベルロゴ</w:t>
      </w:r>
      <w:r>
        <w:t xml:space="preserve"> は 200 × 200 の画像を受け付けます。デザインを選ぶ前に登録
してください。見落とされやすい理由があります。未設定のままだと、バッジはロゴ
なしで印刷されるのではなく、</w:t>
      </w:r>
      <w:r>
        <w:rPr>
          <w:b/>
          <w:bCs/>
        </w:rPr>
        <w:t xml:space="preserve">Offision</w:t>
      </w:r>
      <w:r>
        <w:t xml:space="preserve"> のロゴが印刷されます。この代替は
ギャラリーのプレビューにも実際の印刷にも適用されるため、未設定のままでは製品の
ロゴが入ったバッジを来訪者に渡すことになります。</w:t>
      </w:r>
    </w:p>
    <w:p>
      <w:pPr>
        <w:pStyle w:val="Heading2"/>
      </w:pPr>
      <w:r>
        <w:t xml:space="preserve">3. デザインを選ぶ</w:t>
      </w:r>
    </w:p>
    <w:p>
      <w:pPr>
        <w:spacing w:after="160"/>
      </w:pPr>
      <w:r>
        <w:rPr>
          <w:b/>
          <w:bCs/>
        </w:rPr>
        <w:t xml:space="preserve">来訪者ラベルデザイン</w:t>
      </w:r>
      <w:r>
        <w:t xml:space="preserve"> の横の </w:t>
      </w:r>
      <w:r>
        <w:rPr>
          <w:b/>
          <w:bCs/>
        </w:rPr>
        <w:t xml:space="preserve">カスタマイズ</w:t>
      </w:r>
      <w:r>
        <w:t xml:space="preserve"> を選びます。ギャラリーは2つの
グループで開きます。最初が </w:t>
      </w:r>
      <w:r>
        <w:rPr>
          <w:b/>
          <w:bCs/>
        </w:rPr>
        <w:t xml:space="preserve">おすすめスタイル</w:t>
      </w:r>
      <w:r>
        <w:t xml:space="preserve">、次が </w:t>
      </w:r>
      <w:r>
        <w:rPr>
          <w:b/>
          <w:bCs/>
        </w:rPr>
        <w:t xml:space="preserve">その他のスタイル</w:t>
      </w:r>
      <w:r>
        <w:t xml:space="preserve"> です。
各タイルはサンプルの来訪者情報で描かれた実物のプレビューなので、見えているものが
そのまま印刷されます。</w:t>
      </w:r>
    </w:p>
    <w:p>
      <w:pPr>
        <w:spacing w:after="160"/>
      </w:pPr>
      <w:r>
        <w:t xml:space="preserve">使いたいタイルを選び、</w:t>
      </w:r>
      <w:r>
        <w:rPr>
          <w:b/>
          <w:bCs/>
        </w:rPr>
        <w:t xml:space="preserve">確認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badge-design-picker-ja" descr="デザインのギャラリー。現在のデザインが選択されています。" title="デザインのギャラリー。現在のデザインが選択され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デザインのギャラリー。現在のデザインが選択されています。</w:t>
      </w:r>
    </w:p>
    <w:p>
      <w:pPr>
        <w:spacing w:after="160"/>
      </w:pPr>
      <w:r>
        <w:t xml:space="preserve">選ぶときの判断材料: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写真入りの縦型デザインには写真が必要です。</w:t>
      </w:r>
      <w:r>
        <w:t xml:space="preserve"> 来訪者タイプが写真を集めていない
場合、その領域を詰めたレイアウトで印刷されます。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写真と Wi-Fi のデザインにはロゴが入りません。</w:t>
      </w:r>
      <w:r>
        <w:t xml:space="preserve"> レイアウトに場所がないため、
手順2はこのデザインには影響しません。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バッジのサイズや向きはここでは変わりません。</w:t>
      </w:r>
      <w:r>
        <w:t xml:space="preserve"> すべてのデザインは縦向きで
描画され、用紙はプリンターのラベル用紙で決まります。</w:t>
      </w:r>
    </w:p>
    <w:p>
      <w:pPr>
        <w:pStyle w:val="Heading2"/>
      </w:pPr>
      <w:r>
        <w:t xml:space="preserve">4. ページを保存する</w:t>
      </w:r>
    </w:p>
    <w:p>
      <w:pPr>
        <w:spacing w:after="160"/>
      </w:pPr>
      <w:r>
        <w:t xml:space="preserve">ギャラリーで確認しても設定欄が埋まるだけで、保存はされません。ページ下部の保存バー
で </w:t>
      </w:r>
      <w:r>
        <w:rPr>
          <w:b/>
          <w:bCs/>
        </w:rPr>
        <w:t xml:space="preserve">保存</w:t>
      </w:r>
      <w:r>
        <w:t xml:space="preserve"> するまで何も記録されません。ここが最も見落とされる手順で、次に開いた
ときにデザインが元に戻ったように見える原因です。</w:t>
      </w:r>
    </w:p>
    <w:p>
      <w:pPr>
        <w:pStyle w:val="Heading2"/>
      </w:pPr>
      <w:r>
        <w:t xml:space="preserve">5. 動作を確認する</w:t>
      </w:r>
    </w:p>
    <w:p>
      <w:pPr>
        <w:spacing w:after="160"/>
      </w:pPr>
      <w:r>
        <w:t xml:space="preserve">バッジを印刷します。訪問の </w:t>
      </w:r>
      <w:r>
        <w:rPr>
          <w:b/>
          <w:bCs/>
        </w:rPr>
        <w:t xml:space="preserve">来訪者バッジ</w:t>
      </w:r>
      <w:r>
        <w:t xml:space="preserve"> を開き、任意の訪問を選んで印刷して
ください。受付アプリもロビーのボードも同じ設定から描画します。</w:t>
      </w:r>
    </w:p>
    <w:p>
      <w:pPr>
        <w:spacing w:after="160"/>
      </w:pPr>
      <w:r>
        <w:rPr>
          <w:b/>
          <w:bCs/>
        </w:rPr>
        <w:t xml:space="preserve">新しいデザインが表示されない場合:</w:t>
      </w:r>
      <w:r>
        <w:t xml:space="preserve">
キオスクを再読み込みしてください。すでに動作していたロビーのボードは、起動時に
読み込んだデザインを保持します。保存されなかったと判断する前に、パネルを再読み込み
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1w_0giul4i7zrhdej6fv" Type="http://schemas.openxmlformats.org/officeDocument/2006/relationships/hyperlink" Target="https://offision.com/help/ja/visiting/change-the-visitor-badge-design/" TargetMode="External"/><Relationship Id="rId7" Type="http://schemas.openxmlformats.org/officeDocument/2006/relationships/image" Target="media/fbb38a8f6b9cb8104476232e445d295daee2a62d.png"/><Relationship Id="rId8" Type="http://schemas.openxmlformats.org/officeDocument/2006/relationships/image" Target="media/4e02f8362b14e05a94e40bc4b6045540d769b8f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来訪者バッジのデザインを変更する</dc:title>
  <dc:creator>Offision</dc:creator>
  <cp:lastModifiedBy>Un-named</cp:lastModifiedBy>
  <cp:revision>1</cp:revision>
  <dcterms:created xsi:type="dcterms:W3CDTF">2026-09-09T10:51:46.709Z</dcterms:created>
  <dcterms:modified xsi:type="dcterms:W3CDTF">2026-09-09T10:51:46.709Z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