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ゲスト予約ページの仕組み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ページを公開しても、掲載したすべてのルームが利用可能になるわけではありません。ページへの追加とゲスト予約のライセンスが必要です。既存の予約や利用停止期間との競合も確認されるため、公開済みでもゲストの一覧が空になる場合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tfoqfb44qraujytqtsjqx">
        <w:r>
          <w:rPr>
            <w:rStyle w:val="Hyperlink"/>
            <w:color w:val="6E6E73"/>
            <w:sz w:val="18"/>
            <w:szCs w:val="18"/>
          </w:rPr>
          <w:t xml:space="preserve">https://offision.com/help/ja/guest-booking/how-guest-booking-pages-work/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ページは特定の利用者向けの予約窓口です。顧客との打ち合わせ用と研修用では、提供ルーム、時間、質問を変えられますが、元のルームカレンダーは共通です。在庫を分けずに案内を調整できます。ページの見せ方、実際の空き状況、最終的な予約判断を区別して説明してください。</w:t>
      </w:r>
    </w:p>
    <w:p>
      <w:pPr>
        <w:spacing w:after="160"/>
      </w:pPr>
      <w:r>
        <w:t xml:space="preserve">ページを公開しても、掲載したすべてのルームが利用可能になるわけではありません。ページへの追加とゲスト予約のライセンスが必要です。既存の予約や利用停止期間との競合も確認されるため、公開済みでもゲストの一覧が空になる場合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page-boundaries-ja" descr="1つの共有ページに複数ルーム、時間選択、1つのゲストフォームをまとめます。" title="1つの共有ページに複数ルーム、時間選択、1つのゲストフォームをまと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1つの共有ページに複数ルーム、時間選択、1つのゲストフォームをまとめます。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published-page-ja" descr="公開ページはルーム選択から始まります。" title="公開ページはルーム選択から始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公開ページはルーム選択から始まります。</w:t>
      </w:r>
    </w:p>
    <w:p>
      <w:pPr>
        <w:spacing w:after="160"/>
      </w:pPr>
      <w:r>
        <w:t xml:space="preserve">ページには独自のスケジュール、予約期間、連絡先の要件、デザインがあります。</w:t>
      </w:r>
      <w:r>
        <w:rPr>
          <w:b/>
          <w:bCs/>
        </w:rPr>
        <w:t xml:space="preserve">ルームの予約ルールを適用</w:t>
      </w:r>
      <w:r>
        <w:t xml:space="preserve"> でルーム側の制限も適用するかを選びます。既定ではオフです。オンの場合、ページの時間内でもルームの営業時間、事前予約、長さの制限で拒否されることがあります。承認はどちらの場合もルームの審査ポリシーに従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room-rules-ja" descr="掲載ルームとルールの適用は別の設定です。" title="掲載ルームとルールの適用は別の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掲載ルームとルールの適用は別の設定です。</w:t>
      </w:r>
    </w:p>
    <w:p>
      <w:pPr>
        <w:spacing w:after="160"/>
      </w:pPr>
      <w:r>
        <w:t xml:space="preserve">ルームは複数のページに掲載できます。連絡先と予約フォームの項目は入力内容を決め、ルームと時間の選択は予約対象を決めます。管理リンクは個別の予約を示すもので、ユーザーアカウントではありません。ルームの予約で来訪者バッジが作成されるとは限らないため、来訪者の結果は別途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oqfb44qraujytqtsjqx" Type="http://schemas.openxmlformats.org/officeDocument/2006/relationships/hyperlink" Target="https://offision.com/help/ja/guest-booking/how-guest-booking-pages-work/" TargetMode="External"/><Relationship Id="rId7" Type="http://schemas.openxmlformats.org/officeDocument/2006/relationships/image" Target="media/4e229d7ca4f58cf05febc3d58064aa0811362087.png"/><Relationship Id="rId8" Type="http://schemas.openxmlformats.org/officeDocument/2006/relationships/image" Target="media/4db2b35ec0425887083ffc2015e71ee403745a6d.png"/><Relationship Id="rId9" Type="http://schemas.openxmlformats.org/officeDocument/2006/relationships/image" Target="media/306e9318be90e94c64e02e8c062239bf5129a33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ゲスト予約ページの仕組み</dc:title>
  <dc:creator>Offision</dc:creator>
  <cp:lastModifiedBy>Un-named</cp:lastModifiedBy>
  <cp:revision>1</cp:revision>
  <dcterms:created xsi:type="dcterms:W3CDTF">2026-10-10T14:22:53.790Z</dcterms:created>
  <dcterms:modified xsi:type="dcterms:W3CDTF">2026-10-10T14:22:53.790Z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