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が各パネルで動かせるもの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ライトバー、カードリーダー、リモート再起動を機種ごとに — ハードウェアが持っている ものの一覧ではなく、Offision がそれを実際にどう使うかの一覧です。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wqocjixseji6ul2kitwyi">
        <w:r>
          <w:rPr>
            <w:rStyle w:val="Hyperlink"/>
            <w:color w:val="6E6E73"/>
            <w:sz w:val="18"/>
            <w:szCs w:val="18"/>
          </w:rPr>
          <w:t xml:space="preserve">https://offision.com/help/ja/devices/what-offision-drives-on-a-panel/</w:t>
        </w:r>
      </w:hyperlink>
    </w:p>
    <w:p>
      <w:pPr>
        <w:spacing w:after="160"/>
      </w:pPr>
      <w:hyperlink w:history="1" r:id="rIdz8nkg6s2zvoi_gcxlzf7o">
        <w:r>
          <w:rPr>
            <w:rStyle w:val="Hyperlink"/>
          </w:rPr>
          <w:t xml:space="preserve">Offision が対応する予約パネルのハードウェア</w:t>
        </w:r>
      </w:hyperlink>
      <w:r>
        <w:t xml:space="preserve">
はハードウェアの話です。こちらはソフトウェアで、パネルが持っているものではなく、
Offision がそれを実際にどう使うかを示します。この 2 つは別の問いです。Crestron
パネルは箱の中にライトバーを持ちませんし、Qbic パネルの内蔵カードリーダーが実際に
カードを読むのは、ブラウザーでパネルを表示しているときではなく Offision の Android
アプリを動かしているときだけです。</w:t>
      </w:r>
    </w:p>
    <w:p>
      <w:pPr>
        <w:pStyle w:val="Heading2"/>
      </w:pPr>
      <w:r>
        <w:t xml:space="preserve">各パネルでできること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863"/>
        <w:gridCol w:w="1634"/>
        <w:gridCol w:w="2971"/>
        <w:gridCol w:w="1100"/>
      </w:tblGrid>
      <w:tr>
        <w:trPr>
          <w:cantSplit/>
          <w:tblHeader/>
        </w:trPr>
        <w:tc>
          <w:tcPr>
            <w:tcW w:type="dxa" w:w="38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パネル</w:t>
            </w:r>
          </w:p>
        </w:tc>
        <w:tc>
          <w:tcPr>
            <w:tcW w:type="dxa" w:w="16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ライトバー</w:t>
            </w:r>
          </w:p>
        </w:tc>
        <w:tc>
          <w:tcPr>
            <w:tcW w:type="dxa" w:w="29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カードリーダー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再起動</w:t>
            </w:r>
          </w:p>
        </w:tc>
      </w:tr>
      <w:tr>
        <w:trPr>
          <w:cantSplit/>
        </w:trPr>
        <w:tc>
          <w:tcPr>
            <w:tcW w:type="dxa" w:w="3863"/>
          </w:tcPr>
          <w:p>
            <w:pPr>
              <w:spacing w:after="0"/>
            </w:pPr>
            <w:r>
              <w:t xml:space="preserve">Crestron TSS / TSW</w:t>
            </w:r>
          </w:p>
        </w:tc>
        <w:tc>
          <w:tcPr>
            <w:tcW w:type="dxa" w:w="1634"/>
          </w:tcPr>
          <w:p>
            <w:pPr>
              <w:spacing w:after="0"/>
            </w:pPr>
            <w:r>
              <w:t xml:space="preserve">アクセサリー</w:t>
            </w:r>
          </w:p>
        </w:tc>
        <w:tc>
          <w:tcPr>
            <w:tcW w:type="dxa" w:w="2971"/>
          </w:tcPr>
          <w:p>
            <w:pPr>
              <w:spacing w:after="0"/>
            </w:pPr>
            <w:r>
              <w:t xml:space="preserve">USB リーダー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863"/>
          </w:tcPr>
          <w:p>
            <w:pPr>
              <w:spacing w:after="0"/>
            </w:pPr>
            <w:r>
              <w:t xml:space="preserve">Qbic、Offision アプリ</w:t>
            </w:r>
          </w:p>
        </w:tc>
        <w:tc>
          <w:tcPr>
            <w:tcW w:type="dxa" w:w="1634"/>
          </w:tcPr>
          <w:p>
            <w:pPr>
              <w:spacing w:after="0"/>
            </w:pPr>
            <w:r>
              <w:t xml:space="preserve">7 色すべて</w:t>
            </w:r>
          </w:p>
        </w:tc>
        <w:tc>
          <w:tcPr>
            <w:tcW w:type="dxa" w:w="2971"/>
          </w:tcPr>
          <w:p>
            <w:pPr>
              <w:spacing w:after="0"/>
            </w:pPr>
            <w:r>
              <w:t xml:space="preserve">NFC 内蔵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あり</w:t>
            </w:r>
          </w:p>
        </w:tc>
      </w:tr>
      <w:tr>
        <w:trPr>
          <w:cantSplit/>
        </w:trPr>
        <w:tc>
          <w:tcPr>
            <w:tcW w:type="dxa" w:w="3863"/>
          </w:tcPr>
          <w:p>
            <w:pPr>
              <w:spacing w:after="0"/>
            </w:pPr>
            <w:r>
              <w:t xml:space="preserve">Qbic、ブラウザー</w:t>
            </w:r>
          </w:p>
        </w:tc>
        <w:tc>
          <w:tcPr>
            <w:tcW w:type="dxa" w:w="1634"/>
          </w:tcPr>
          <w:p>
            <w:pPr>
              <w:spacing w:after="0"/>
            </w:pPr>
            <w:r>
              <w:t xml:space="preserve">7 色すべて</w:t>
            </w:r>
          </w:p>
        </w:tc>
        <w:tc>
          <w:tcPr>
            <w:tcW w:type="dxa" w:w="2971"/>
          </w:tcPr>
          <w:p>
            <w:pPr>
              <w:spacing w:after="0"/>
            </w:pPr>
            <w:r>
              <w:t xml:space="preserve">USB リーダー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あり</w:t>
            </w:r>
          </w:p>
        </w:tc>
      </w:tr>
      <w:tr>
        <w:trPr>
          <w:cantSplit/>
        </w:trPr>
        <w:tc>
          <w:tcPr>
            <w:tcW w:type="dxa" w:w="3863"/>
          </w:tcPr>
          <w:p>
            <w:pPr>
              <w:spacing w:after="0"/>
            </w:pPr>
            <w:r>
              <w:t xml:space="preserve">IAdea、Offision アプリ</w:t>
            </w:r>
          </w:p>
        </w:tc>
        <w:tc>
          <w:tcPr>
            <w:tcW w:type="dxa" w:w="1634"/>
          </w:tcPr>
          <w:p>
            <w:pPr>
              <w:spacing w:after="0"/>
            </w:pPr>
            <w:r>
              <w:t xml:space="preserve">7 色すべて</w:t>
            </w:r>
          </w:p>
        </w:tc>
        <w:tc>
          <w:tcPr>
            <w:tcW w:type="dxa" w:w="2971"/>
          </w:tcPr>
          <w:p>
            <w:pPr>
              <w:spacing w:after="0"/>
            </w:pPr>
            <w:r>
              <w:t xml:space="preserve">NFC 内蔵、HID Global 対応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あり</w:t>
            </w:r>
          </w:p>
        </w:tc>
      </w:tr>
      <w:tr>
        <w:trPr>
          <w:cantSplit/>
        </w:trPr>
        <w:tc>
          <w:tcPr>
            <w:tcW w:type="dxa" w:w="3863"/>
          </w:tcPr>
          <w:p>
            <w:pPr>
              <w:spacing w:after="0"/>
            </w:pPr>
            <w:r>
              <w:t xml:space="preserve">IAdea、ブラウザー</w:t>
            </w:r>
          </w:p>
        </w:tc>
        <w:tc>
          <w:tcPr>
            <w:tcW w:type="dxa" w:w="1634"/>
          </w:tcPr>
          <w:p>
            <w:pPr>
              <w:spacing w:after="0"/>
            </w:pPr>
            <w:r>
              <w:t xml:space="preserve">7 色すべて</w:t>
            </w:r>
          </w:p>
        </w:tc>
        <w:tc>
          <w:tcPr>
            <w:tcW w:type="dxa" w:w="2971"/>
          </w:tcPr>
          <w:p>
            <w:pPr>
              <w:spacing w:after="0"/>
            </w:pPr>
            <w:r>
              <w:t xml:space="preserve">USB リーダー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あり</w:t>
            </w:r>
          </w:p>
        </w:tc>
      </w:tr>
      <w:tr>
        <w:trPr>
          <w:cantSplit/>
        </w:trPr>
        <w:tc>
          <w:tcPr>
            <w:tcW w:type="dxa" w:w="3863"/>
          </w:tcPr>
          <w:p>
            <w:pPr>
              <w:spacing w:after="0"/>
            </w:pPr>
            <w:r>
              <w:t xml:space="preserve">Neat Pad</w:t>
            </w:r>
          </w:p>
        </w:tc>
        <w:tc>
          <w:tcPr>
            <w:tcW w:type="dxa" w:w="1634"/>
          </w:tcPr>
          <w:p>
            <w:pPr>
              <w:spacing w:after="0"/>
            </w:pPr>
            <w:r>
              <w:t xml:space="preserve">緑・赤・任意の 1 色</w:t>
            </w:r>
          </w:p>
        </w:tc>
        <w:tc>
          <w:tcPr>
            <w:tcW w:type="dxa" w:w="2971"/>
          </w:tcPr>
          <w:p>
            <w:pPr>
              <w:spacing w:after="0"/>
            </w:pPr>
            <w:r>
              <w:t xml:space="preserve">USB リーダー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863"/>
          </w:tcPr>
          <w:p>
            <w:pPr>
              <w:spacing w:after="0"/>
            </w:pPr>
            <w:r>
              <w:t xml:space="preserve">Cisco Room Navigator</w:t>
            </w:r>
          </w:p>
        </w:tc>
        <w:tc>
          <w:tcPr>
            <w:tcW w:type="dxa" w:w="1634"/>
          </w:tcPr>
          <w:p>
            <w:pPr>
              <w:spacing w:after="0"/>
            </w:pPr>
            <w:r>
              <w:t xml:space="preserve">7 色のうち 5 色</w:t>
            </w:r>
          </w:p>
        </w:tc>
        <w:tc>
          <w:tcPr>
            <w:tcW w:type="dxa" w:w="2971"/>
          </w:tcPr>
          <w:p>
            <w:pPr>
              <w:spacing w:after="0"/>
            </w:pPr>
            <w:r>
              <w:t xml:space="preserve">USB リーダー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863"/>
          </w:tcPr>
          <w:p>
            <w:pPr>
              <w:spacing w:after="0"/>
            </w:pPr>
            <w:r>
              <w:t xml:space="preserve">Android タブレット、Offision アプリ</w:t>
            </w:r>
          </w:p>
        </w:tc>
        <w:tc>
          <w:tcPr>
            <w:tcW w:type="dxa" w:w="1634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2971"/>
          </w:tcPr>
          <w:p>
            <w:pPr>
              <w:spacing w:after="0"/>
            </w:pPr>
            <w:r>
              <w:t xml:space="preserve">NFC があれば内蔵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863"/>
          </w:tcPr>
          <w:p>
            <w:pPr>
              <w:spacing w:after="0"/>
            </w:pPr>
            <w:r>
              <w:t xml:space="preserve">iPad、Windows、ブラウザー</w:t>
            </w:r>
          </w:p>
        </w:tc>
        <w:tc>
          <w:tcPr>
            <w:tcW w:type="dxa" w:w="1634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2971"/>
          </w:tcPr>
          <w:p>
            <w:pPr>
              <w:spacing w:after="0"/>
            </w:pPr>
            <w:r>
              <w:t xml:space="preserve">USB リーダー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Offision のコンソールから自分のデバイス設定を開けるのは Neat Pad だけです。ほかは
明るさもネットワークもメーカー自身の設定画面になります。</w:t>
      </w:r>
    </w:p>
    <w:p>
      <w:pPr>
        <w:spacing w:after="160"/>
      </w:pPr>
      <w:r>
        <w:t xml:space="preserve">Qbic と IAdea が上の表でそれぞれ 2 行ずつ持っているのは、同じパネルを 2 通りで
設定したものです。そこで変わるのはカードリーダーだけではなく、アップロードした
動画も</w:t>
      </w:r>
      <w:hyperlink w:history="1" r:id="rIdisom7srz-mo7qo2tdsd6r">
        <w:r>
          <w:rPr>
            <w:rStyle w:val="Hyperlink"/>
          </w:rPr>
          <w:t xml:space="preserve">ラベルプリンター</w:t>
        </w:r>
      </w:hyperlink>
      <w:r>
        <w:t xml:space="preserve">も同じ側に付いてきます。その選択の代償はブランドごとに
</w:t>
      </w:r>
      <w:hyperlink w:history="1" r:id="rId99dtmyay5bm0r5wezfhvz">
        <w:r>
          <w:rPr>
            <w:rStyle w:val="Hyperlink"/>
          </w:rPr>
          <w:t xml:space="preserve">Qbic：アプリかブラウザーか</w:t>
        </w:r>
      </w:hyperlink>
      <w:r>
        <w:t xml:space="preserve">と
</w:t>
      </w:r>
      <w:hyperlink w:history="1" r:id="rId8sbedkfo0gaoaximwouxt">
        <w:r>
          <w:rPr>
            <w:rStyle w:val="Hyperlink"/>
          </w:rPr>
          <w:t xml:space="preserve">IAdea：アプリかブラウザーか</w:t>
        </w:r>
      </w:hyperlink>
      <w:r>
        <w:t xml:space="preserve">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panel-device-detail-ja" descr="ペアリング済みパネルのレコード。表示するルーム、従うデバイス設定、そして 再起動 と パスコードのリセット。" title="ペアリング済みパネルのレコード。表示するルーム、従うデバイス設定、そして 再起動 と パスコードのリセッ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ペアリング済みパネルのレコード。表示するルーム、従うデバイス設定、そして 再起動 と パスコードのリセット。</w:t>
      </w:r>
    </w:p>
    <w:p>
      <w:pPr>
        <w:pStyle w:val="Heading2"/>
      </w:pPr>
      <w:r>
        <w:t xml:space="preserve">各列の意味</w:t>
      </w:r>
    </w:p>
    <w:p>
      <w:pPr>
        <w:spacing w:after="160"/>
      </w:pPr>
      <w:r>
        <w:rPr>
          <w:b/>
          <w:bCs/>
        </w:rPr>
        <w:t xml:space="preserve">HID Global</w:t>
      </w:r>
      <w:r>
        <w:t xml:space="preserve"> カードはシリアル番号のほかにファシリティコードを持っており、返って
くる値はメーカーによって違います。IAdea パネルはファシリティコードとカード番号を
復号します。ほかのパネルは — Qbic の H モデルも含めて — そのカードのシリアル番号を
読みますが、それはカードに印字された番号ではありません。まとめて取り込む前に、1 枚
登録してタップし、何が入るか確かめてください。</w:t>
      </w:r>
    </w:p>
    <w:p>
      <w:pPr>
        <w:spacing w:after="160"/>
      </w:pPr>
      <w:r>
        <w:rPr>
          <w:b/>
          <w:bCs/>
        </w:rPr>
        <w:t xml:space="preserve">ライトバー</w:t>
      </w:r>
      <w:r>
        <w:t xml:space="preserve"> はハードウェアが持っているものではなく、Offision が動かせるものです。
</w:t>
      </w:r>
      <w:r>
        <w:rPr>
          <w:i/>
          <w:iCs/>
        </w:rPr>
        <w:t xml:space="preserve">7 色すべて</w:t>
      </w:r>
      <w:r>
        <w:t xml:space="preserve"> はパレット全体を再現できることを意味します。</w:t>
      </w:r>
      <w:r>
        <w:rPr>
          <w:i/>
          <w:iCs/>
        </w:rPr>
        <w:t xml:space="preserve">アクセサリー</w:t>
      </w:r>
      <w:r>
        <w:t xml:space="preserve"> はパネル自身
がバーを持たず、Crestron のライトバーや廊下用サインを USB でつなぐことを意味します。
Cisco Room Navigator はオレンジのところに黄色、シアンのところに青を出します。Neat
Pad は緑でも赤でもないものすべてが同じ 1 色になります。色そのものは
</w:t>
      </w:r>
      <w:hyperlink w:history="1" r:id="rIdrqoj-ysvvp9wvd_tksnty">
        <w:r>
          <w:rPr>
            <w:rStyle w:val="Hyperlink"/>
          </w:rPr>
          <w:t xml:space="preserve">パネルの色の意味</w:t>
        </w:r>
      </w:hyperlink>
      <w:r>
        <w:t xml:space="preserve"> 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qocjixseji6ul2kitwyi" Type="http://schemas.openxmlformats.org/officeDocument/2006/relationships/hyperlink" Target="https://offision.com/help/ja/devices/what-offision-drives-on-a-panel/" TargetMode="External"/><Relationship Id="rIdz8nkg6s2zvoi_gcxlzf7o" Type="http://schemas.openxmlformats.org/officeDocument/2006/relationships/hyperlink" Target="../supported-booking-panel-hardware/" TargetMode="External"/><Relationship Id="rIdisom7srz-mo7qo2tdsd6r" Type="http://schemas.openxmlformats.org/officeDocument/2006/relationships/hyperlink" Target="../supported-label-printer-devices/" TargetMode="External"/><Relationship Id="rId99dtmyay5bm0r5wezfhvz" Type="http://schemas.openxmlformats.org/officeDocument/2006/relationships/hyperlink" Target="../install-the-app-on-a-qbic-panel/" TargetMode="External"/><Relationship Id="rId8sbedkfo0gaoaximwouxt" Type="http://schemas.openxmlformats.org/officeDocument/2006/relationships/hyperlink" Target="../install-the-app-on-an-iadea-panel/" TargetMode="External"/><Relationship Id="rIdrqoj-ysvvp9wvd_tksnty" Type="http://schemas.openxmlformats.org/officeDocument/2006/relationships/hyperlink" Target="../what-the-panel-colours-mean/" TargetMode="External"/><Relationship Id="rId7" Type="http://schemas.openxmlformats.org/officeDocument/2006/relationships/image" Target="media/65aa2e44333328c3b5b645e94b2f252382728a8a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が各パネルで動かせるもの</dc:title>
  <dc:creator>Offision</dc:creator>
  <cp:lastModifiedBy>Un-named</cp:lastModifiedBy>
  <cp:revision>1</cp:revision>
  <dcterms:created xsi:type="dcterms:W3CDTF">2026-09-08T10:30:16.199Z</dcterms:created>
  <dcterms:modified xsi:type="dcterms:W3CDTF">2026-09-08T10:30:16.199Z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