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IAdea のパネルでプレーヤーをアプリで動かすか、ブラウザーで動かすか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IAdea のパネルはプレーヤーを 2 通りで映せますが、この 2 つは同じではありません。インストールしたアプリがパネルのブラウザーに対して増やすもの——内蔵リーダーとその HID facility code、アップロードした動画、ラベルプリンター——と、どちらで動いているかの見分け方。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a3s5-bh5bvephj_ibd1uq">
        <w:r>
          <w:rPr>
            <w:rStyle w:val="Hyperlink"/>
            <w:color w:val="6E6E73"/>
            <w:sz w:val="18"/>
            <w:szCs w:val="18"/>
          </w:rPr>
          <w:t xml:space="preserve">https://offision.com/help/ja/devices/install-the-app-on-an-iadea-panel/</w:t>
        </w:r>
      </w:hyperlink>
    </w:p>
    <w:p>
      <w:pPr>
        <w:spacing w:after="160"/>
      </w:pPr>
      <w:r>
        <w:t xml:space="preserve">IAdea のパネルは Android で動くので、Offision のプレーヤーを</w:t>
      </w:r>
      <w:r>
        <w:rPr>
          <w:b/>
          <w:bCs/>
        </w:rPr>
        <w:t xml:space="preserve">インストールした
アプリ</w:t>
      </w:r>
      <w:r>
        <w:t xml:space="preserve">としても、プレーヤーのアドレスを開いた</w:t>
      </w:r>
      <w:r>
        <w:rPr>
          <w:b/>
          <w:bCs/>
        </w:rPr>
        <w:t xml:space="preserve">パネル自身のブラウザー</w:t>
      </w:r>
      <w:r>
        <w:t xml:space="preserve">でも
映せます。ペアリングに使う 6 桁のコードは同じ、映る画面も同じで、どちらで
設定してもパネルは仕上がったように見えます。</w:t>
      </w:r>
    </w:p>
    <w:p>
      <w:pPr>
        <w:spacing w:after="160"/>
      </w:pPr>
      <w:r>
        <w:t xml:space="preserve">そこが厄介なところです。この 2 つは同じではなく、違いは声を上げません。どちらで
動いているかはパネルのどこにも出ませんし、足りない機能がエラーを出すわけでも
ありません。ただ起こらないだけです——アップロードした動画はポスター画像のまま
再生されず、タップしたカードは何も起こしません。</w:t>
      </w:r>
    </w:p>
    <w:p>
      <w:pPr>
        <w:spacing w:after="160"/>
      </w:pPr>
      <w:r>
        <w:rPr>
          <w:b/>
          <w:bCs/>
        </w:rPr>
        <w:t xml:space="preserve">止める理由がないかぎりアプリを入れてください。</w:t>
      </w:r>
      <w:r>
        <w:t xml:space="preserve"> ブラウザーは既定ではなく、
代替手段です。</w:t>
      </w:r>
    </w:p>
    <w:p>
      <w:pPr>
        <w:pStyle w:val="Heading2"/>
      </w:pPr>
      <w:r>
        <w:t xml:space="preserve">何が変わるか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19"/>
        <w:gridCol w:w="3574"/>
        <w:gridCol w:w="2468"/>
      </w:tblGrid>
      <w:tr>
        <w:trPr>
          <w:cantSplit/>
          <w:tblHeader/>
        </w:trPr>
        <w:tc>
          <w:tcPr>
            <w:tcW w:type="dxa" w:w="3319"/>
            <w:shd w:fill="F5F5F7" w:val="clear"/>
          </w:tcPr>
          <w:p>
            <w:pPr>
              <w:spacing w:after="0"/>
            </w:pPr>
          </w:p>
        </w:tc>
        <w:tc>
          <w:tcPr>
            <w:tcW w:type="dxa" w:w="35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アプリ</w:t>
            </w:r>
          </w:p>
        </w:tc>
        <w:tc>
          <w:tcPr>
            <w:tcW w:type="dxa" w:w="246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ブラウザー</w:t>
            </w:r>
          </w:p>
        </w:tc>
      </w:tr>
      <w:tr>
        <w:trPr>
          <w:cantSplit/>
        </w:trPr>
        <w:tc>
          <w:tcPr>
            <w:tcW w:type="dxa" w:w="3319"/>
          </w:tcPr>
          <w:p>
            <w:pPr>
              <w:spacing w:after="0"/>
            </w:pPr>
            <w:r>
              <w:rPr>
                <w:b/>
                <w:bCs/>
              </w:rPr>
              <w:t xml:space="preserve">アップロードした動画</w:t>
            </w:r>
            <w:r>
              <w:t xml:space="preserve">——スクリーンセーバーのクリップや動画ウィジェット</w:t>
            </w:r>
          </w:p>
        </w:tc>
        <w:tc>
          <w:tcPr>
            <w:tcW w:type="dxa" w:w="3574"/>
          </w:tcPr>
          <w:p>
            <w:pPr>
              <w:spacing w:after="0"/>
            </w:pPr>
            <w:r>
              <w:t xml:space="preserve">一度ダウンロードし、パネル自身のストレージから再生</w:t>
            </w:r>
          </w:p>
        </w:tc>
        <w:tc>
          <w:tcPr>
            <w:tcW w:type="dxa" w:w="2468"/>
          </w:tcPr>
          <w:p>
            <w:pPr>
              <w:spacing w:after="0"/>
            </w:pPr>
            <w:r>
              <w:t xml:space="preserve">再生されません。ポスター画像が出たままになります</w:t>
            </w:r>
          </w:p>
        </w:tc>
      </w:tr>
      <w:tr>
        <w:trPr>
          <w:cantSplit/>
        </w:trPr>
        <w:tc>
          <w:tcPr>
            <w:tcW w:type="dxa" w:w="3319"/>
          </w:tcPr>
          <w:p>
            <w:pPr>
              <w:spacing w:after="0"/>
            </w:pPr>
            <w:r>
              <w:rPr>
                <w:b/>
                <w:bCs/>
              </w:rPr>
              <w:t xml:space="preserve">YouTube</w:t>
            </w:r>
          </w:p>
        </w:tc>
        <w:tc>
          <w:tcPr>
            <w:tcW w:type="dxa" w:w="3574"/>
          </w:tcPr>
          <w:p>
            <w:pPr>
              <w:spacing w:after="0"/>
            </w:pPr>
            <w:r>
              <w:t xml:space="preserve">再生されます（インターネットが必要）</w:t>
            </w:r>
          </w:p>
        </w:tc>
        <w:tc>
          <w:tcPr>
            <w:tcW w:type="dxa" w:w="2468"/>
          </w:tcPr>
          <w:p>
            <w:pPr>
              <w:spacing w:after="0"/>
            </w:pPr>
            <w:r>
              <w:t xml:space="preserve">再生されます（インターネットが必要）</w:t>
            </w:r>
          </w:p>
        </w:tc>
      </w:tr>
      <w:tr>
        <w:trPr>
          <w:cantSplit/>
        </w:trPr>
        <w:tc>
          <w:tcPr>
            <w:tcW w:type="dxa" w:w="3319"/>
          </w:tcPr>
          <w:p>
            <w:pPr>
              <w:spacing w:after="0"/>
            </w:pPr>
            <w:r>
              <w:rPr>
                <w:b/>
                <w:bCs/>
              </w:rPr>
              <w:t xml:space="preserve">内蔵カードリーダー</w:t>
            </w:r>
          </w:p>
        </w:tc>
        <w:tc>
          <w:tcPr>
            <w:tcW w:type="dxa" w:w="3574"/>
          </w:tcPr>
          <w:p>
            <w:pPr>
              <w:spacing w:after="0"/>
            </w:pPr>
            <w:r>
              <w:t xml:space="preserve">パネルの面でタップしたカードを、HID の facility code ごと読みます</w:t>
            </w:r>
          </w:p>
        </w:tc>
        <w:tc>
          <w:tcPr>
            <w:tcW w:type="dxa" w:w="2468"/>
          </w:tcPr>
          <w:p>
            <w:pPr>
              <w:spacing w:after="0"/>
            </w:pPr>
            <w:r>
              <w:t xml:space="preserve">到達できません。タップできるのは USB リーダーだけです</w:t>
            </w:r>
          </w:p>
        </w:tc>
      </w:tr>
      <w:tr>
        <w:trPr>
          <w:cantSplit/>
        </w:trPr>
        <w:tc>
          <w:tcPr>
            <w:tcW w:type="dxa" w:w="3319"/>
          </w:tcPr>
          <w:p>
            <w:pPr>
              <w:spacing w:after="0"/>
            </w:pPr>
            <w:r>
              <w:rPr>
                <w:b/>
                <w:bCs/>
              </w:rPr>
              <w:t xml:space="preserve">ラベルプリンター</w:t>
            </w:r>
          </w:p>
        </w:tc>
        <w:tc>
          <w:tcPr>
            <w:tcW w:type="dxa" w:w="3574"/>
          </w:tcPr>
          <w:p>
            <w:pPr>
              <w:spacing w:after="0"/>
            </w:pPr>
            <w:r>
              <w:t xml:space="preserve">来訪者バッジを印刷します</w:t>
            </w:r>
          </w:p>
        </w:tc>
        <w:tc>
          <w:tcPr>
            <w:tcW w:type="dxa" w:w="2468"/>
          </w:tcPr>
          <w:p>
            <w:pPr>
              <w:spacing w:after="0"/>
            </w:pPr>
            <w:r>
              <w:t xml:space="preserve">印刷できません</w:t>
            </w:r>
          </w:p>
        </w:tc>
      </w:tr>
      <w:tr>
        <w:trPr>
          <w:cantSplit/>
        </w:trPr>
        <w:tc>
          <w:tcPr>
            <w:tcW w:type="dxa" w:w="3319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ユーザーアプリへの切り替え</w:t>
            </w:r>
          </w:p>
        </w:tc>
        <w:tc>
          <w:tcPr>
            <w:tcW w:type="dxa" w:w="3574"/>
          </w:tcPr>
          <w:p>
            <w:pPr>
              <w:spacing w:after="0"/>
            </w:pPr>
            <w:r>
              <w:t xml:space="preserve">できます</w:t>
            </w:r>
          </w:p>
        </w:tc>
        <w:tc>
          <w:tcPr>
            <w:tcW w:type="dxa" w:w="2468"/>
          </w:tcPr>
          <w:p>
            <w:pPr>
              <w:spacing w:after="0"/>
            </w:pPr>
            <w:r>
              <w:t xml:space="preserve">できません</w:t>
            </w:r>
          </w:p>
        </w:tc>
      </w:tr>
      <w:tr>
        <w:trPr>
          <w:cantSplit/>
        </w:trPr>
        <w:tc>
          <w:tcPr>
            <w:tcW w:type="dxa" w:w="3319"/>
          </w:tcPr>
          <w:p>
            <w:pPr>
              <w:spacing w:after="0"/>
            </w:pPr>
            <w:r>
              <w:rPr>
                <w:b/>
                <w:bCs/>
              </w:rPr>
              <w:t xml:space="preserve">ステータスライト</w:t>
            </w:r>
          </w:p>
        </w:tc>
        <w:tc>
          <w:tcPr>
            <w:tcW w:type="dxa" w:w="3574"/>
          </w:tcPr>
          <w:p>
            <w:pPr>
              <w:spacing w:after="0"/>
            </w:pPr>
            <w:r>
              <w:t xml:space="preserve">7 色</w:t>
            </w:r>
          </w:p>
        </w:tc>
        <w:tc>
          <w:tcPr>
            <w:tcW w:type="dxa" w:w="2468"/>
          </w:tcPr>
          <w:p>
            <w:pPr>
              <w:spacing w:after="0"/>
            </w:pPr>
            <w:r>
              <w:t xml:space="preserve">7 色</w:t>
            </w:r>
          </w:p>
        </w:tc>
      </w:tr>
      <w:tr>
        <w:trPr>
          <w:cantSplit/>
        </w:trPr>
        <w:tc>
          <w:tcPr>
            <w:tcW w:type="dxa" w:w="3319"/>
          </w:tcPr>
          <w:p>
            <w:pPr>
              <w:spacing w:after="0"/>
            </w:pPr>
            <w:r>
              <w:rPr>
                <w:b/>
                <w:bCs/>
              </w:rPr>
              <w:t xml:space="preserve">在室センサー</w:t>
            </w:r>
          </w:p>
        </w:tc>
        <w:tc>
          <w:tcPr>
            <w:tcW w:type="dxa" w:w="3574"/>
          </w:tcPr>
          <w:p>
            <w:pPr>
              <w:spacing w:after="0"/>
            </w:pPr>
            <w:r>
              <w:t xml:space="preserve">送られます</w:t>
            </w:r>
          </w:p>
        </w:tc>
        <w:tc>
          <w:tcPr>
            <w:tcW w:type="dxa" w:w="2468"/>
          </w:tcPr>
          <w:p>
            <w:pPr>
              <w:spacing w:after="0"/>
            </w:pPr>
            <w:r>
              <w:t xml:space="preserve">送られます</w:t>
            </w:r>
          </w:p>
        </w:tc>
      </w:tr>
      <w:tr>
        <w:trPr>
          <w:cantSplit/>
        </w:trPr>
        <w:tc>
          <w:tcPr>
            <w:tcW w:type="dxa" w:w="3319"/>
          </w:tcPr>
          <w:p>
            <w:pPr>
              <w:spacing w:after="0"/>
            </w:pPr>
            <w:r>
              <w:rPr>
                <w:b/>
                <w:bCs/>
              </w:rPr>
              <w:t xml:space="preserve">リモート再起動</w:t>
            </w:r>
          </w:p>
        </w:tc>
        <w:tc>
          <w:tcPr>
            <w:tcW w:type="dxa" w:w="3574"/>
          </w:tcPr>
          <w:p>
            <w:pPr>
              <w:spacing w:after="0"/>
            </w:pPr>
            <w:r>
              <w:t xml:space="preserve">コンソールから</w:t>
            </w:r>
          </w:p>
        </w:tc>
        <w:tc>
          <w:tcPr>
            <w:tcW w:type="dxa" w:w="2468"/>
          </w:tcPr>
          <w:p>
            <w:pPr>
              <w:spacing w:after="0"/>
            </w:pPr>
            <w:r>
              <w:t xml:space="preserve">コンソールから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表の下半分が、ブラウザーが「壊れている」のではなく「妥当な代替」である理由です。
IAdea はパネルにローカルのインターフェースを持たせていて、Offision はどちらでも
それを使います。だから側面のライトもセンサーもリモート再起動もブラウザーで
動きます。ブラウザーにできないのは、</w:t>
      </w:r>
      <w:r>
        <w:rPr>
          <w:b/>
          <w:bCs/>
        </w:rPr>
        <w:t xml:space="preserve">ファイルを置く場所</w:t>
      </w:r>
      <w:r>
        <w:t xml:space="preserve">を要るものと、
</w:t>
      </w:r>
      <w:r>
        <w:rPr>
          <w:b/>
          <w:bCs/>
        </w:rPr>
        <w:t xml:space="preserve">Android が持っているハードウェア</w:t>
      </w:r>
      <w:r>
        <w:t xml:space="preserve">につながるものです。</w:t>
      </w:r>
    </w:p>
    <w:p>
      <w:pPr>
        <w:pStyle w:val="Heading2"/>
      </w:pPr>
      <w:r>
        <w:t xml:space="preserve">カードリーダーが失うものは、ここではより大きい</w:t>
      </w:r>
    </w:p>
    <w:p>
      <w:pPr>
        <w:spacing w:after="160"/>
      </w:pPr>
      <w:r>
        <w:t xml:space="preserve">たいていのパネルでは、USB リーダーに落ちて失うのは手軽さです。タップする場所が
パネルの面から横の箱に移るだけで、Offision が受け取る番号はどちらでも同じです。</w:t>
      </w:r>
    </w:p>
    <w:p>
      <w:pPr>
        <w:spacing w:after="160"/>
      </w:pPr>
      <w:r>
        <w:t xml:space="preserve">IAdea のパネルでは、</w:t>
      </w:r>
      <w:r>
        <w:rPr>
          <w:b/>
          <w:bCs/>
        </w:rPr>
        <w:t xml:space="preserve">その番号そのもの</w:t>
      </w:r>
      <w:r>
        <w:t xml:space="preserve">が変わります。HID Global のカードが持つ
facility code とカード番号を解読するのはパネル自身のリーダーで——これこそが
この機種を選ぶ理由です——USB リーダーはカードのシリアル番号を返します。
つまりブラウザーモードのパネルは、単に読み取りが不便になるのではなく、</w:t>
      </w:r>
      <w:r>
        <w:rPr>
          <w:b/>
          <w:bCs/>
        </w:rPr>
        <w:t xml:space="preserve">違う
番号</w:t>
      </w:r>
      <w:r>
        <w:t xml:space="preserve">を読みます。片方で登録したカードは、もう片方と噛み合いません。</w:t>
      </w:r>
    </w:p>
    <w:p>
      <w:pPr>
        <w:spacing w:after="160"/>
      </w:pPr>
      <w:r>
        <w:t xml:space="preserve">アプリで動くパネルでのタップからカードを登録したのなら、すべてのパネルをアプリで
動かしつづけてください。</w:t>
      </w:r>
    </w:p>
    <w:p>
      <w:pPr>
        <w:pStyle w:val="Heading2"/>
      </w:pPr>
      <w:r>
        <w:t xml:space="preserve">動画がいちばん意外に見える理由</w:t>
      </w:r>
    </w:p>
    <w:p>
      <w:pPr>
        <w:spacing w:after="160"/>
      </w:pPr>
      <w:r>
        <w:t xml:space="preserve">画面上の動画はストリーミングされません。プレーヤーはまずファイルを画面自身の
ストレージにダウンロードし、そのローカルのコピーを再生します。ロビーの動画が
ネットワークの切断中も流れつづけるのはそのためです。ブラウザーモードのパネルには
そのファイルを置く場所がないので、ポスター画像を出したまま再生を始めません——
形式が何であっても同じです。</w:t>
      </w:r>
    </w:p>
    <w:p>
      <w:pPr>
        <w:spacing w:after="160"/>
      </w:pPr>
      <w:r>
        <w:t xml:space="preserve">これはファイルの問題ではありません。書き出し直しても、もっと小さくしても直り
ません。プレーヤーが動いている入れ物の問題です。</w:t>
      </w:r>
    </w:p>
    <w:p>
      <w:pPr>
        <w:spacing w:after="160"/>
      </w:pPr>
      <w:r>
        <w:rPr>
          <w:b/>
          <w:bCs/>
        </w:rPr>
        <w:t xml:space="preserve">YouTube</w:t>
      </w:r>
      <w:r>
        <w:t xml:space="preserve"> の項目はダウンロードではなくライブのストリームなので、どちらでも
再生されます。ブラウザーモードのままにするしかないパネルでは、これが回避策に
なります——クリップを YouTube に置いてください。</w:t>
      </w:r>
    </w:p>
    <w:p>
      <w:pPr>
        <w:spacing w:after="160"/>
      </w:pPr>
      <w:r>
        <w:t xml:space="preserve">プレイリスト自体は
</w:t>
      </w:r>
      <w:hyperlink w:history="1" r:id="rId8yvv0x7iooe3pmy_y60ga">
        <w:r>
          <w:rPr>
            <w:rStyle w:val="Hyperlink"/>
          </w:rPr>
          <w:t xml:space="preserve">待機中のルームパネルで会社の動画を流す</w:t>
        </w:r>
      </w:hyperlink>
      <w:r>
        <w:t xml:space="preserve">
にあります。</w:t>
      </w:r>
    </w:p>
    <w:p>
      <w:pPr>
        <w:pStyle w:val="Heading2"/>
      </w:pPr>
      <w:r>
        <w:t xml:space="preserve">このパネルはどちらで動いているか</w:t>
      </w:r>
    </w:p>
    <w:p>
      <w:pPr>
        <w:spacing w:after="160"/>
      </w:pP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予約パネル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 でパネルの行を開きます。ステータス
のページに </w:t>
      </w:r>
      <w:r>
        <w:rPr>
          <w:b/>
          <w:bCs/>
        </w:rPr>
        <w:t xml:space="preserve">コンテナー</w:t>
      </w:r>
      <w:r>
        <w:t xml:space="preserve"> が出ていて、その値が答えです。アプリで動くパネルと
ブラウザーで動くパネルは、違う値を返します。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(予約パネル)</w:t>
      </w:r>
    </w:p>
    <w:p>
      <w:pPr>
        <w:spacing w:after="160"/>
      </w:pPr>
      <w:r>
        <w:t xml:space="preserve">コンソールを使わない、もっと速い確かめ方もあります。パネルの面で社員証を
タップしてください。何も起きなければブラウザーモードです。</w:t>
      </w:r>
    </w:p>
    <w:p>
      <w:pPr>
        <w:pStyle w:val="Heading2"/>
      </w:pPr>
      <w:r>
        <w:t xml:space="preserve">アプリを入れる</w:t>
      </w:r>
    </w:p>
    <w:p>
      <w:pPr>
        <w:spacing w:after="160"/>
      </w:pPr>
      <w:r>
        <w:t xml:space="preserve">このアプリはふつうの Android のパッケージで、パネルはほかのアプリと同じように
インストールします。ウィザードでペアリングコードの欄と並んで出る設置ガイドライン
は、選んだ機種に対する IAdea 自身のもので、入手先と手順もそこに書かれています。</w:t>
      </w:r>
    </w:p>
    <w:p>
      <w:pPr>
        <w:spacing w:after="160"/>
      </w:pPr>
      <w:r>
        <w:t xml:space="preserve">数台を超えるなら、手作業ではなく IAdea 自身のデバイス管理——ファームウェアを
扱うのと同じ道具——で入れてください。Offision がパネルにアプリを配ることは
ありません。</w:t>
      </w:r>
    </w:p>
    <w:p>
      <w:pPr>
        <w:spacing w:after="160"/>
      </w:pPr>
      <w:r>
        <w:rPr>
          <w:b/>
          <w:bCs/>
        </w:rPr>
        <w:t xml:space="preserve">入れたあと、もう一度ペアリングを:</w:t>
      </w:r>
      <w:r>
        <w:t xml:space="preserve">
ブラウザーモードでペアリング済みだったパネルは、その状態を引き継ぎません。
アプリはまっさらな状態で起動し、新しいペアリングコードを出すので、2 台目の
デバイスとして追加するのではなく、既存の行で claim し直してください。</w:t>
      </w:r>
    </w:p>
    <w:p>
      <w:pPr>
        <w:pStyle w:val="Heading2"/>
      </w:pPr>
      <w:r>
        <w:t xml:space="preserve">この記事で変わらないこと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パネルにできることは変わりません。</w:t>
      </w:r>
      <w:r>
        <w:t xml:space="preserve"> ステータスライトもセンサーもカード
リーダーもハードウェアのもので、H 版ではないパネルがアプリを入れたからと
いって HID のカードを読みはじめるわけではありません。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ライセンスは変わりません。</w:t>
      </w:r>
      <w:r>
        <w:t xml:space="preserve"> どちらでもパネルには </w:t>
      </w:r>
      <w:r>
        <w:rPr>
          <w:b/>
          <w:bCs/>
        </w:rPr>
        <w:t xml:space="preserve">Hardware</w:t>
      </w:r>
      <w:r>
        <w:t xml:space="preserve"> が要ります。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ルームは変わりません。</w:t>
      </w:r>
      <w:r>
        <w:t xml:space="preserve"> ルームはペアリングのときに選ぶもので、プレーヤーの
動かし方では決まりません。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パネルの更新方法ではありません。</w:t>
      </w:r>
      <w:r>
        <w:t xml:space="preserve"> プレーヤーは自分で更新します。まわりの
アプリは、パネル上のほかの Android アプリと同じように更新します。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3s5-bh5bvephj_ibd1uq" Type="http://schemas.openxmlformats.org/officeDocument/2006/relationships/hyperlink" Target="https://offision.com/help/ja/devices/install-the-app-on-an-iadea-panel/" TargetMode="External"/><Relationship Id="rId8yvv0x7iooe3pmy_y60ga" Type="http://schemas.openxmlformats.org/officeDocument/2006/relationships/hyperlink" Target="../play-your-brand-on-an-idle-panel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IAdea のパネルでプレーヤーをアプリで動かすか、ブラウザーで動かすか</dc:title>
  <dc:creator>Offision</dc:creator>
  <cp:lastModifiedBy>Un-named</cp:lastModifiedBy>
  <cp:revision>1</cp:revision>
  <dcterms:created xsi:type="dcterms:W3CDTF">2026-10-03T13:44:10.834Z</dcterms:created>
  <dcterms:modified xsi:type="dcterms:W3CDTF">2026-10-03T13:44:10.834Z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