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備品、駐車場、その他のリソースを追加する</w:t>
      </w:r>
    </w:p>
    <w:p>
      <w:pPr>
        <w:spacing w:after="120"/>
      </w:pPr>
      <w:r>
        <w:rPr>
          <w:color w:val="6E6E73"/>
          <w:sz w:val="24"/>
          <w:szCs w:val="24"/>
        </w:rPr>
        <w:t xml:space="preserve">プロジェクター、貸出用ラップトップ、駐車場の区画、iPad を予約できるようにします。それぞれ 専用の一覧がありますが、エディターは会議室と同じです。このページは会議室と違うわずかな 項目、各種別が使える場所と使えない場所——フロアプラン、パネル、ステッカー、インポート——、 そしてアプリで実際にどう予約されるかを説明します。</w:t>
      </w:r>
    </w:p>
    <w:p>
      <w:pPr>
        <w:pBdr>
          <w:bottom w:val="single" w:color="D2D2D7" w:sz="4"/>
        </w:pBdr>
        <w:spacing w:after="320"/>
      </w:pPr>
      <w:r>
        <w:rPr>
          <w:color w:val="6E6E73"/>
          <w:sz w:val="18"/>
          <w:szCs w:val="18"/>
        </w:rPr>
        <w:t xml:space="preserve">2026-08-26</w:t>
      </w:r>
      <w:r>
        <w:rPr>
          <w:color w:val="6E6E73"/>
          <w:sz w:val="18"/>
          <w:szCs w:val="18"/>
        </w:rPr>
        <w:t xml:space="preserve">   ·   </w:t>
      </w:r>
      <w:hyperlink w:history="1" r:id="rIdxhi_9zq18vjknwsorpt-2">
        <w:r>
          <w:rPr>
            <w:rStyle w:val="Hyperlink"/>
            <w:color w:val="6E6E73"/>
            <w:sz w:val="18"/>
            <w:szCs w:val="18"/>
          </w:rPr>
          <w:t xml:space="preserve">https://offision.com/help/ja/booking/add-equipment-parking-and-other-resources/</w:t>
        </w:r>
      </w:hyperlink>
    </w:p>
    <w:p>
      <w:pPr>
        <w:spacing w:after="160"/>
      </w:pPr>
      <w:r>
        <w:t xml:space="preserve">多くのテナントは会議室とデスクで止まりますが、一度に1人が使うべきものは何でもリソースに
できます。持ち運びのプロジェクター、2台の貸出用ラップトップ、入口脇の来客用駐車区画、
営業チームで共有する iPad。Offision はこれらを3つの一覧に分けて管理し、どれも会議室と同じ
エディターで作ります。そのためこのページは、</w:t>
      </w:r>
      <w:hyperlink w:history="1" r:id="rIdjbr_qixbpdnd0jkvllrwz">
        <w:r>
          <w:rPr>
            <w:rStyle w:val="Hyperlink"/>
          </w:rPr>
          <w:t xml:space="preserve">ルームを追加する</w:t>
        </w:r>
      </w:hyperlink>
      <w:r>
        <w:t xml:space="preserve">の写しでは
なく、そこからの差分として書いています。</w:t>
      </w:r>
    </w:p>
    <w:p>
      <w:pPr>
        <w:spacing w:after="160"/>
      </w:pPr>
      <w:r>
        <w:rPr>
          <w:b/>
          <w:bCs/>
        </w:rPr>
        <w:t xml:space="preserve">始める前に:</w:t>
      </w:r>
      <w:r>
        <w:t xml:space="preserve">
予約管理の権限と、配置先となるフロアのある建物が必要です。リソースを作ったことがなければ、
先に</w:t>
      </w:r>
      <w:hyperlink w:history="1" r:id="rId00a8uya70zl3gdzhdynyo">
        <w:r>
          <w:rPr>
            <w:rStyle w:val="Hyperlink"/>
          </w:rPr>
          <w:t xml:space="preserve">ルームを追加する</w:t>
        </w:r>
      </w:hyperlink>
      <w:r>
        <w:t xml:space="preserve">を読んでください。追加パネル、エディターのページ、
</w:t>
      </w:r>
      <w:r>
        <w:rPr>
          <w:b/>
          <w:bCs/>
        </w:rPr>
        <w:t xml:space="preserve">ポリシー</w:t>
      </w:r>
      <w:r>
        <w:t xml:space="preserve">のスイッチはすべてここでも同じです。</w:t>
      </w:r>
    </w:p>
    <w:p>
      <w:pPr>
        <w:pStyle w:val="Heading2"/>
      </w:pPr>
      <w:r>
        <w:t xml:space="preserve">1. 一覧を選ぶ</w:t>
      </w:r>
    </w:p>
    <w:p>
      <w:pPr>
        <w:spacing w:after="160"/>
      </w:pPr>
      <w:r>
        <w:t xml:space="preserve">予約メニューの</w:t>
      </w:r>
      <w:r>
        <w:rPr>
          <w:b/>
          <w:bCs/>
        </w:rPr>
        <w:t xml:space="preserve">ルーム</w:t>
      </w:r>
      <w:r>
        <w:t xml:space="preserve">と</w:t>
      </w:r>
      <w:r>
        <w:rPr>
          <w:b/>
          <w:bCs/>
        </w:rPr>
        <w:t xml:space="preserve">デスク</w:t>
      </w:r>
      <w:r>
        <w:t xml:space="preserve">の横に3つの一覧があります。どの一覧を使うかで、
エディターに表示される項目と、アプリでどのフィルターに現れるかが決まります。便利さでは
なく、それが何であるかで選んでください。</w:t>
      </w:r>
    </w:p>
    <w:p>
      <w:pPr>
        <w:spacing w:after="200"/>
      </w:pPr>
      <w:r>
        <w:rPr>
          <w:color w:val="6E6E73"/>
          <w:sz w:val="18"/>
          <w:szCs w:val="18"/>
        </w:rPr>
        <w:t xml:space="preserve">Where in Offision: admin app → booking/equipment (設備)</w:t>
      </w:r>
    </w:p>
    <w:p>
      <w:pPr>
        <w:spacing w:after="60" w:before="160"/>
        <w:jc w:val="center"/>
      </w:pPr>
      <w:r>
        <w:drawing>
          <wp:inline distT="0" distB="0" distL="0" distR="0">
            <wp:extent cx="5715000" cy="2924175"/>
            <wp:effectExtent t="0" r="0" b="0" l="0"/>
            <wp:docPr id="1" name="equipment-list-ja" descr="設備の一覧。ルームと同じ画面です。" title="設備の一覧。ルームと同じ画面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924175"/>
                    </a:xfrm>
                    <a:prstGeom prst="rect">
                      <a:avLst/>
                    </a:prstGeom>
                  </pic:spPr>
                </pic:pic>
              </a:graphicData>
            </a:graphic>
          </wp:inline>
        </w:drawing>
      </w:r>
    </w:p>
    <w:p>
      <w:pPr>
        <w:spacing w:after="240"/>
        <w:jc w:val="center"/>
      </w:pPr>
      <w:r>
        <w:rPr>
          <w:i/>
          <w:iCs/>
          <w:color w:val="6E6E73"/>
          <w:sz w:val="18"/>
          <w:szCs w:val="18"/>
        </w:rPr>
        <w:t xml:space="preserve">設備の一覧。ルームと同じ画面です。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00"/>
        <w:gridCol w:w="3587"/>
        <w:gridCol w:w="4724"/>
      </w:tblGrid>
      <w:tr>
        <w:trPr>
          <w:cantSplit/>
          <w:tblHeader/>
        </w:trPr>
        <w:tc>
          <w:tcPr>
            <w:tcW w:type="dxa" w:w="1100"/>
            <w:shd w:fill="F5F5F7" w:val="clear"/>
          </w:tcPr>
          <w:p>
            <w:pPr>
              <w:spacing w:after="0"/>
            </w:pPr>
            <w:r>
              <w:rPr>
                <w:b/>
                <w:bCs/>
              </w:rPr>
              <w:t xml:space="preserve">一覧</w:t>
            </w:r>
          </w:p>
        </w:tc>
        <w:tc>
          <w:tcPr>
            <w:tcW w:type="dxa" w:w="3587"/>
            <w:shd w:fill="F5F5F7" w:val="clear"/>
          </w:tcPr>
          <w:p>
            <w:pPr>
              <w:spacing w:after="0"/>
            </w:pPr>
            <w:r>
              <w:rPr>
                <w:b/>
                <w:bCs/>
              </w:rPr>
              <w:t xml:space="preserve">製品自身の説明</w:t>
            </w:r>
          </w:p>
        </w:tc>
        <w:tc>
          <w:tcPr>
            <w:tcW w:type="dxa" w:w="4724"/>
            <w:shd w:fill="F5F5F7" w:val="clear"/>
          </w:tcPr>
          <w:p>
            <w:pPr>
              <w:spacing w:after="0"/>
            </w:pPr>
            <w:r>
              <w:rPr>
                <w:b/>
                <w:bCs/>
              </w:rPr>
              <w:t xml:space="preserve">使いどころ</w:t>
            </w:r>
          </w:p>
        </w:tc>
      </w:tr>
      <w:tr>
        <w:trPr>
          <w:cantSplit/>
        </w:trPr>
        <w:tc>
          <w:tcPr>
            <w:tcW w:type="dxa" w:w="1100"/>
          </w:tcPr>
          <w:p>
            <w:pPr>
              <w:spacing w:after="0"/>
            </w:pPr>
            <w:r>
              <w:rPr>
                <w:b/>
                <w:bCs/>
              </w:rPr>
              <w:t xml:space="preserve">設備</w:t>
            </w:r>
          </w:p>
        </w:tc>
        <w:tc>
          <w:tcPr>
            <w:tcW w:type="dxa" w:w="3587"/>
          </w:tcPr>
          <w:p>
            <w:pPr>
              <w:spacing w:after="0"/>
            </w:pPr>
            <w:r>
              <w:rPr>
                <w:i/>
                <w:iCs/>
              </w:rPr>
              <w:t xml:space="preserve">オフィスで使えるさまざまなアイテム。</w:t>
            </w:r>
          </w:p>
        </w:tc>
        <w:tc>
          <w:tcPr>
            <w:tcW w:type="dxa" w:w="4724"/>
          </w:tcPr>
          <w:p>
            <w:pPr>
              <w:spacing w:after="0"/>
            </w:pPr>
            <w:r>
              <w:t xml:space="preserve">会議や人に付いていくもの——プロジェクター、ホワイトボード、ラップトップ、タブレット、電話、社用車、ロッカー</w:t>
            </w:r>
          </w:p>
        </w:tc>
      </w:tr>
      <w:tr>
        <w:trPr>
          <w:cantSplit/>
        </w:trPr>
        <w:tc>
          <w:tcPr>
            <w:tcW w:type="dxa" w:w="1100"/>
          </w:tcPr>
          <w:p>
            <w:pPr>
              <w:spacing w:after="0"/>
            </w:pPr>
            <w:r>
              <w:rPr>
                <w:b/>
                <w:bCs/>
              </w:rPr>
              <w:t xml:space="preserve">駐車場</w:t>
            </w:r>
          </w:p>
        </w:tc>
        <w:tc>
          <w:tcPr>
            <w:tcW w:type="dxa" w:w="3587"/>
          </w:tcPr>
          <w:p>
            <w:pPr>
              <w:spacing w:after="0"/>
            </w:pPr>
            <w:r>
              <w:rPr>
                <w:i/>
                <w:iCs/>
              </w:rPr>
              <w:t xml:space="preserve">駐車場用のスペースのリスト。</w:t>
            </w:r>
          </w:p>
        </w:tc>
        <w:tc>
          <w:tcPr>
            <w:tcW w:type="dxa" w:w="4724"/>
          </w:tcPr>
          <w:p>
            <w:pPr>
              <w:spacing w:after="0"/>
            </w:pPr>
            <w:r>
              <w:t xml:space="preserve">区画。1区画が1リソースで、車両のサイズを持ちます</w:t>
            </w:r>
          </w:p>
        </w:tc>
      </w:tr>
      <w:tr>
        <w:trPr>
          <w:cantSplit/>
        </w:trPr>
        <w:tc>
          <w:tcPr>
            <w:tcW w:type="dxa" w:w="1100"/>
          </w:tcPr>
          <w:p>
            <w:pPr>
              <w:spacing w:after="0"/>
            </w:pPr>
            <w:r>
              <w:rPr>
                <w:b/>
                <w:bCs/>
              </w:rPr>
              <w:t xml:space="preserve">その他のリソース</w:t>
            </w:r>
          </w:p>
        </w:tc>
        <w:tc>
          <w:tcPr>
            <w:tcW w:type="dxa" w:w="3587"/>
          </w:tcPr>
          <w:p>
            <w:pPr>
              <w:spacing w:after="0"/>
            </w:pPr>
            <w:r>
              <w:rPr>
                <w:i/>
                <w:iCs/>
              </w:rPr>
              <w:t xml:space="preserve">iPad、コンピューター、駐車場など、予約に必要なその他のオフィス アイテム。</w:t>
            </w:r>
          </w:p>
        </w:tc>
        <w:tc>
          <w:tcPr>
            <w:tcW w:type="dxa" w:w="4724"/>
          </w:tcPr>
          <w:p>
            <w:pPr>
              <w:spacing w:after="0"/>
            </w:pPr>
            <w:r>
              <w:t xml:space="preserve">どちらにも当てはまらないもの——1単位として予約する駐車場全体、スタジオ、実験機器</w:t>
            </w:r>
          </w:p>
        </w:tc>
      </w:tr>
    </w:tbl>
    <w:p>
      <w:pPr>
        <w:spacing w:after="0"/>
      </w:pPr>
    </w:p>
    <w:p>
      <w:pPr>
        <w:spacing w:after="160"/>
      </w:pPr>
      <w:r>
        <w:t xml:space="preserve">各一覧の</w:t>
      </w:r>
      <w:r>
        <w:rPr>
          <w:b/>
          <w:bCs/>
        </w:rPr>
        <w:t xml:space="preserve">追加</w:t>
      </w:r>
      <w:r>
        <w:t xml:space="preserve">は、会議室と同じ1項目のパネル——</w:t>
      </w:r>
      <w:r>
        <w:rPr>
          <w:b/>
          <w:bCs/>
        </w:rPr>
        <w:t xml:space="preserve">設備を追加</w:t>
      </w:r>
      <w:r>
        <w:t xml:space="preserve">、</w:t>
      </w:r>
      <w:r>
        <w:rPr>
          <w:b/>
          <w:bCs/>
        </w:rPr>
        <w:t xml:space="preserve">駐車場を追加</w:t>
      </w:r>
      <w:r>
        <w:t xml:space="preserve">、
</w:t>
      </w:r>
      <w:r>
        <w:rPr>
          <w:b/>
          <w:bCs/>
        </w:rPr>
        <w:t xml:space="preserve">リソースの追加</w:t>
      </w:r>
      <w:r>
        <w:t xml:space="preserve">——を開き、次の番号が入力済みです。保存してから行をクリックし、
</w:t>
      </w:r>
      <w:r>
        <w:rPr>
          <w:b/>
          <w:bCs/>
        </w:rPr>
        <w:t xml:space="preserve">編集</w:t>
      </w:r>
      <w:r>
        <w:t xml:space="preserve">を押します。</w:t>
      </w:r>
    </w:p>
    <w:p>
      <w:pPr>
        <w:pStyle w:val="Heading2"/>
      </w:pPr>
      <w:r>
        <w:t xml:space="preserve">2. 会議室と違う項目を入力する</w:t>
      </w:r>
    </w:p>
    <w:p>
      <w:pPr>
        <w:spacing w:after="160"/>
      </w:pPr>
      <w:r>
        <w:t xml:space="preserve">エディターのページ——</w:t>
      </w:r>
      <w:r>
        <w:rPr>
          <w:b/>
          <w:bCs/>
        </w:rPr>
        <w:t xml:space="preserve">基本</w:t>
      </w:r>
      <w:r>
        <w:t xml:space="preserve">、</w:t>
      </w:r>
      <w:r>
        <w:rPr>
          <w:b/>
          <w:bCs/>
        </w:rPr>
        <w:t xml:space="preserve">ポリシー</w:t>
      </w:r>
      <w:r>
        <w:t xml:space="preserve">、</w:t>
      </w:r>
      <w:r>
        <w:rPr>
          <w:b/>
          <w:bCs/>
        </w:rPr>
        <w:t xml:space="preserve">サービス</w:t>
      </w:r>
      <w:r>
        <w:t xml:space="preserve">、</w:t>
      </w:r>
      <w:r>
        <w:rPr>
          <w:b/>
          <w:bCs/>
        </w:rPr>
        <w:t xml:space="preserve">詳細設定</w:t>
      </w:r>
      <w:r>
        <w:t xml:space="preserve">、</w:t>
      </w:r>
      <w:r>
        <w:rPr>
          <w:b/>
          <w:bCs/>
        </w:rPr>
        <w:t xml:space="preserve">サービス期間外</w:t>
      </w:r>
      <w:r>
        <w:t xml:space="preserve">、
</w:t>
      </w:r>
      <w:r>
        <w:rPr>
          <w:b/>
          <w:bCs/>
        </w:rPr>
        <w:t xml:space="preserve">情報</w:t>
      </w:r>
      <w:r>
        <w:t xml:space="preserve">——は会議室と同一で、</w:t>
      </w:r>
      <w:r>
        <w:rPr>
          <w:b/>
          <w:bCs/>
        </w:rPr>
        <w:t xml:space="preserve">所在地</w:t>
      </w:r>
      <w:r>
        <w:t xml:space="preserve">、</w:t>
      </w:r>
      <w:r>
        <w:rPr>
          <w:b/>
          <w:bCs/>
        </w:rPr>
        <w:t xml:space="preserve">詳細</w:t>
      </w:r>
      <w:r>
        <w:t xml:space="preserve">、備品、営業時間、</w:t>
      </w:r>
      <w:r>
        <w:rPr>
          <w:b/>
          <w:bCs/>
        </w:rPr>
        <w:t xml:space="preserve">アクセスID</w:t>
      </w:r>
      <w:r>
        <w:t xml:space="preserve">、写真も
同じです。違いは1つの表に収まります。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00"/>
        <w:gridCol w:w="1100"/>
        <w:gridCol w:w="1100"/>
        <w:gridCol w:w="5048"/>
        <w:gridCol w:w="1472"/>
      </w:tblGrid>
      <w:tr>
        <w:trPr>
          <w:cantSplit/>
          <w:tblHeader/>
        </w:trPr>
        <w:tc>
          <w:tcPr>
            <w:tcW w:type="dxa" w:w="1100"/>
            <w:shd w:fill="F5F5F7" w:val="clear"/>
          </w:tcPr>
          <w:p>
            <w:pPr>
              <w:spacing w:after="0"/>
            </w:pPr>
            <w:r>
              <w:rPr>
                <w:b/>
                <w:bCs/>
              </w:rPr>
              <w:t xml:space="preserve">項目</w:t>
            </w:r>
          </w:p>
        </w:tc>
        <w:tc>
          <w:tcPr>
            <w:tcW w:type="dxa" w:w="1100"/>
            <w:shd w:fill="F5F5F7" w:val="clear"/>
          </w:tcPr>
          <w:p>
            <w:pPr>
              <w:spacing w:after="0"/>
            </w:pPr>
            <w:r>
              <w:rPr>
                <w:b/>
                <w:bCs/>
              </w:rPr>
              <w:t xml:space="preserve">会議室</w:t>
            </w:r>
          </w:p>
        </w:tc>
        <w:tc>
          <w:tcPr>
            <w:tcW w:type="dxa" w:w="1100"/>
            <w:shd w:fill="F5F5F7" w:val="clear"/>
          </w:tcPr>
          <w:p>
            <w:pPr>
              <w:spacing w:after="0"/>
            </w:pPr>
            <w:r>
              <w:rPr>
                <w:b/>
                <w:bCs/>
              </w:rPr>
              <w:t xml:space="preserve">設備</w:t>
            </w:r>
          </w:p>
        </w:tc>
        <w:tc>
          <w:tcPr>
            <w:tcW w:type="dxa" w:w="5048"/>
            <w:shd w:fill="F5F5F7" w:val="clear"/>
          </w:tcPr>
          <w:p>
            <w:pPr>
              <w:spacing w:after="0"/>
            </w:pPr>
            <w:r>
              <w:rPr>
                <w:b/>
                <w:bCs/>
              </w:rPr>
              <w:t xml:space="preserve">駐車場</w:t>
            </w:r>
          </w:p>
        </w:tc>
        <w:tc>
          <w:tcPr>
            <w:tcW w:type="dxa" w:w="1472"/>
            <w:shd w:fill="F5F5F7" w:val="clear"/>
          </w:tcPr>
          <w:p>
            <w:pPr>
              <w:spacing w:after="0"/>
            </w:pPr>
            <w:r>
              <w:rPr>
                <w:b/>
                <w:bCs/>
              </w:rPr>
              <w:t xml:space="preserve">その他のリソース</w:t>
            </w:r>
          </w:p>
        </w:tc>
      </w:tr>
      <w:tr>
        <w:trPr>
          <w:cantSplit/>
        </w:trPr>
        <w:tc>
          <w:tcPr>
            <w:tcW w:type="dxa" w:w="1100"/>
          </w:tcPr>
          <w:p>
            <w:pPr>
              <w:spacing w:after="0"/>
            </w:pPr>
            <w:r>
              <w:rPr>
                <w:b/>
                <w:bCs/>
              </w:rPr>
              <w:t xml:space="preserve">定員</w:t>
            </w:r>
          </w:p>
        </w:tc>
        <w:tc>
          <w:tcPr>
            <w:tcW w:type="dxa" w:w="1100"/>
          </w:tcPr>
          <w:p>
            <w:pPr>
              <w:spacing w:after="0"/>
            </w:pPr>
            <w:r>
              <w:t xml:space="preserve">必須</w:t>
            </w:r>
          </w:p>
        </w:tc>
        <w:tc>
          <w:tcPr>
            <w:tcW w:type="dxa" w:w="1100"/>
          </w:tcPr>
          <w:p>
            <w:pPr>
              <w:spacing w:after="0"/>
            </w:pPr>
            <w:r>
              <w:t xml:space="preserve">表示なし</w:t>
            </w:r>
          </w:p>
        </w:tc>
        <w:tc>
          <w:tcPr>
            <w:tcW w:type="dxa" w:w="5048"/>
          </w:tcPr>
          <w:p>
            <w:pPr>
              <w:spacing w:after="0"/>
            </w:pPr>
            <w:r>
              <w:t xml:space="preserve">表示なし</w:t>
            </w:r>
          </w:p>
        </w:tc>
        <w:tc>
          <w:tcPr>
            <w:tcW w:type="dxa" w:w="1472"/>
          </w:tcPr>
          <w:p>
            <w:pPr>
              <w:spacing w:after="0"/>
            </w:pPr>
            <w:r>
              <w:t xml:space="preserve">保存される値としては表示なし</w:t>
            </w:r>
          </w:p>
        </w:tc>
      </w:tr>
      <w:tr>
        <w:trPr>
          <w:cantSplit/>
        </w:trPr>
        <w:tc>
          <w:tcPr>
            <w:tcW w:type="dxa" w:w="1100"/>
          </w:tcPr>
          <w:p>
            <w:pPr>
              <w:spacing w:after="0"/>
            </w:pPr>
            <w:r>
              <w:rPr>
                <w:b/>
                <w:bCs/>
              </w:rPr>
              <w:t xml:space="preserve">駐車場サイズ</w:t>
            </w:r>
          </w:p>
        </w:tc>
        <w:tc>
          <w:tcPr>
            <w:tcW w:type="dxa" w:w="1100"/>
          </w:tcPr>
          <w:p>
            <w:pPr>
              <w:spacing w:after="0"/>
            </w:pPr>
            <w:r>
              <w:t xml:space="preserve">—</w:t>
            </w:r>
          </w:p>
        </w:tc>
        <w:tc>
          <w:tcPr>
            <w:tcW w:type="dxa" w:w="1100"/>
          </w:tcPr>
          <w:p>
            <w:pPr>
              <w:spacing w:after="0"/>
            </w:pPr>
            <w:r>
              <w:t xml:space="preserve">—</w:t>
            </w:r>
          </w:p>
        </w:tc>
        <w:tc>
          <w:tcPr>
            <w:tcW w:type="dxa" w:w="5048"/>
          </w:tcPr>
          <w:p>
            <w:pPr>
              <w:spacing w:after="0"/>
            </w:pPr>
            <w:r>
              <w:t xml:space="preserve">必須。</w:t>
            </w:r>
            <w:r>
              <w:rPr>
                <w:b/>
                <w:bCs/>
              </w:rPr>
              <w:t xml:space="preserve">バイク</w:t>
            </w:r>
            <w:r>
              <w:t xml:space="preserve">、</w:t>
            </w:r>
            <w:r>
              <w:rPr>
                <w:b/>
                <w:bCs/>
              </w:rPr>
              <w:t xml:space="preserve">自動車</w:t>
            </w:r>
            <w:r>
              <w:t xml:space="preserve">、</w:t>
            </w:r>
            <w:r>
              <w:rPr>
                <w:b/>
                <w:bCs/>
              </w:rPr>
              <w:t xml:space="preserve">中型車両</w:t>
            </w:r>
            <w:r>
              <w:t xml:space="preserve">、</w:t>
            </w:r>
            <w:r>
              <w:rPr>
                <w:b/>
                <w:bCs/>
              </w:rPr>
              <w:t xml:space="preserve">大型車両</w:t>
            </w:r>
            <w:r>
              <w:t xml:space="preserve">。初期値は</w:t>
            </w:r>
            <w:r>
              <w:rPr>
                <w:b/>
                <w:bCs/>
              </w:rPr>
              <w:t xml:space="preserve">自動車</w:t>
            </w:r>
          </w:p>
        </w:tc>
        <w:tc>
          <w:tcPr>
            <w:tcW w:type="dxa" w:w="1472"/>
          </w:tcPr>
          <w:p>
            <w:pPr>
              <w:spacing w:after="0"/>
            </w:pPr>
            <w:r>
              <w:t xml:space="preserve">—</w:t>
            </w:r>
          </w:p>
        </w:tc>
      </w:tr>
      <w:tr>
        <w:trPr>
          <w:cantSplit/>
        </w:trPr>
        <w:tc>
          <w:tcPr>
            <w:tcW w:type="dxa" w:w="1100"/>
          </w:tcPr>
          <w:p>
            <w:pPr>
              <w:spacing w:after="0"/>
            </w:pPr>
            <w:r>
              <w:rPr>
                <w:b/>
                <w:bCs/>
              </w:rPr>
              <w:t xml:space="preserve">EV充電器</w:t>
            </w:r>
          </w:p>
        </w:tc>
        <w:tc>
          <w:tcPr>
            <w:tcW w:type="dxa" w:w="1100"/>
          </w:tcPr>
          <w:p>
            <w:pPr>
              <w:spacing w:after="0"/>
            </w:pPr>
            <w:r>
              <w:t xml:space="preserve">—</w:t>
            </w:r>
          </w:p>
        </w:tc>
        <w:tc>
          <w:tcPr>
            <w:tcW w:type="dxa" w:w="1100"/>
          </w:tcPr>
          <w:p>
            <w:pPr>
              <w:spacing w:after="0"/>
            </w:pPr>
            <w:r>
              <w:t xml:space="preserve">—</w:t>
            </w:r>
          </w:p>
        </w:tc>
        <w:tc>
          <w:tcPr>
            <w:tcW w:type="dxa" w:w="5048"/>
          </w:tcPr>
          <w:p>
            <w:pPr>
              <w:spacing w:after="0"/>
            </w:pPr>
            <w:r>
              <w:t xml:space="preserve">チェックボックス。充電器のある区画でオンにすると、充電器で絞り込む予約者が見つけられます</w:t>
            </w:r>
          </w:p>
        </w:tc>
        <w:tc>
          <w:tcPr>
            <w:tcW w:type="dxa" w:w="1472"/>
          </w:tcPr>
          <w:p>
            <w:pPr>
              <w:spacing w:after="0"/>
            </w:pPr>
            <w:r>
              <w:t xml:space="preserve">—</w:t>
            </w:r>
          </w:p>
        </w:tc>
      </w:tr>
      <w:tr>
        <w:trPr>
          <w:cantSplit/>
        </w:trPr>
        <w:tc>
          <w:tcPr>
            <w:tcW w:type="dxa" w:w="1100"/>
          </w:tcPr>
          <w:p>
            <w:pPr>
              <w:spacing w:after="0"/>
            </w:pPr>
            <w:r>
              <w:rPr>
                <w:b/>
                <w:bCs/>
              </w:rPr>
              <w:t xml:space="preserve">カテゴリー</w:t>
            </w:r>
          </w:p>
        </w:tc>
        <w:tc>
          <w:tcPr>
            <w:tcW w:type="dxa" w:w="1100"/>
          </w:tcPr>
          <w:p>
            <w:pPr>
              <w:spacing w:after="0"/>
            </w:pPr>
            <w:r>
              <w:t xml:space="preserve">会議室のカテゴリー</w:t>
            </w:r>
          </w:p>
        </w:tc>
        <w:tc>
          <w:tcPr>
            <w:tcW w:type="dxa" w:w="1100"/>
          </w:tcPr>
          <w:p>
            <w:pPr>
              <w:spacing w:after="0"/>
            </w:pPr>
            <w:r>
              <w:t xml:space="preserve">設備のカテゴリー</w:t>
            </w:r>
          </w:p>
        </w:tc>
        <w:tc>
          <w:tcPr>
            <w:tcW w:type="dxa" w:w="5048"/>
          </w:tcPr>
          <w:p>
            <w:pPr>
              <w:spacing w:after="0"/>
            </w:pPr>
            <w:r>
              <w:t xml:space="preserve">駐車場のカテゴリー</w:t>
            </w:r>
          </w:p>
        </w:tc>
        <w:tc>
          <w:tcPr>
            <w:tcW w:type="dxa" w:w="1472"/>
          </w:tcPr>
          <w:p>
            <w:pPr>
              <w:spacing w:after="0"/>
            </w:pPr>
            <w:r>
              <w:t xml:space="preserve">その他のカテゴリー</w:t>
            </w:r>
          </w:p>
        </w:tc>
      </w:tr>
    </w:tbl>
    <w:p>
      <w:pPr>
        <w:spacing w:after="0"/>
      </w:pPr>
    </w:p>
    <w:p>
      <w:pPr>
        <w:spacing w:after="60" w:before="160"/>
        <w:jc w:val="center"/>
      </w:pPr>
      <w:r>
        <w:drawing>
          <wp:inline distT="0" distB="0" distL="0" distR="0">
            <wp:extent cx="5715000" cy="4572000"/>
            <wp:effectExtent t="0" r="0" b="0" l="0"/>
            <wp:docPr id="1" name="parking-space-form-size-ja" descr="駐車場の基本ページ。駐車場サイズとEV充電器が、会議室にはない項目です。" title="駐車場の基本ページ。駐車場サイズとEV充電器が、会議室にはない項目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駐車場の基本ページ。駐車場サイズとEV充電器が、会議室にはない項目です。</w:t>
      </w:r>
    </w:p>
    <w:p>
      <w:pPr>
        <w:spacing w:after="160"/>
      </w:pPr>
      <w:r>
        <w:rPr>
          <w:b/>
          <w:bCs/>
        </w:rPr>
        <w:t xml:space="preserve">カテゴリー</w:t>
      </w:r>
      <w:r>
        <w:t xml:space="preserve">は少し注意が必要です。カテゴリーは種別に属するため、選択肢にはその一覧向けに
作られたものだけが並びます。また各カテゴリーは、利用レポートが集計に使う</w:t>
      </w:r>
      <w:r>
        <w:rPr>
          <w:b/>
          <w:bCs/>
        </w:rPr>
        <w:t xml:space="preserve">分析対象カテゴリー</w:t>
      </w:r>
      <w:r>
        <w:t xml:space="preserve">
を持ちます。各一覧で選べる分析対象は、製品が「ここに属するもの」と考えている顔ぶれです。</w:t>
      </w:r>
    </w:p>
    <w:p>
      <w:pPr>
        <w:pStyle w:val="ListParagraph"/>
        <w:numPr>
          <w:ilvl w:val="0"/>
          <w:numId w:val="1"/>
        </w:numPr>
        <w:spacing w:after="80"/>
      </w:pPr>
      <w:r>
        <w:rPr>
          <w:b/>
          <w:bCs/>
        </w:rPr>
        <w:t xml:space="preserve">設備</w:t>
      </w:r>
      <w:r>
        <w:t xml:space="preserve"> — テレビ、プロジェクター、ホワイトボード、デジタルホワイトボード、ラップトップ、
コンピューター、タブレット、携帯電話、車、ロッカー、その他の備品。</w:t>
      </w:r>
    </w:p>
    <w:p>
      <w:pPr>
        <w:pStyle w:val="ListParagraph"/>
        <w:numPr>
          <w:ilvl w:val="0"/>
          <w:numId w:val="1"/>
        </w:numPr>
        <w:spacing w:after="80"/>
      </w:pPr>
      <w:r>
        <w:rPr>
          <w:b/>
          <w:bCs/>
        </w:rPr>
        <w:t xml:space="preserve">駐車場</w:t>
      </w:r>
      <w:r>
        <w:t xml:space="preserve"> — バイクスペース、カースペース、トランクスペース、EV充電スペース、自転車
スペース、身障者用駐車場。</w:t>
      </w:r>
    </w:p>
    <w:p>
      <w:pPr>
        <w:pStyle w:val="ListParagraph"/>
        <w:numPr>
          <w:ilvl w:val="0"/>
          <w:numId w:val="1"/>
        </w:numPr>
        <w:spacing w:after="80"/>
      </w:pPr>
      <w:r>
        <w:rPr>
          <w:b/>
          <w:bCs/>
        </w:rPr>
        <w:t xml:space="preserve">その他のリソース</w:t>
      </w:r>
      <w:r>
        <w:t xml:space="preserve"> — その他、のみ。</w:t>
      </w:r>
    </w:p>
    <w:p>
      <w:pPr>
        <w:spacing w:after="160"/>
      </w:pPr>
      <w:r>
        <w:rPr>
          <w:b/>
          <w:bCs/>
        </w:rPr>
        <w:t xml:space="preserve">カテゴリー</w:t>
      </w:r>
      <w:r>
        <w:t xml:space="preserve">の設定画面で先にカテゴリーを作っておくと、選択肢に並びます。</w:t>
      </w:r>
      <w:hyperlink w:history="1" r:id="rIdkbi6hyroowvrwkyxkcu-t">
        <w:r>
          <w:rPr>
            <w:rStyle w:val="Hyperlink"/>
          </w:rPr>
          <w:t xml:space="preserve">カテゴリーと備品を
設定する</w:t>
        </w:r>
      </w:hyperlink>
      <w:r>
        <w:t xml:space="preserve">を参照してください。</w:t>
      </w:r>
    </w:p>
    <w:p>
      <w:pPr>
        <w:spacing w:after="160"/>
      </w:pPr>
      <w:r>
        <w:t xml:space="preserve">続いて</w:t>
      </w:r>
      <w:r>
        <w:rPr>
          <w:b/>
          <w:bCs/>
        </w:rPr>
        <w:t xml:space="preserve">ポリシー</w:t>
      </w:r>
      <w:r>
        <w:t xml:space="preserve">を会議室とまったく同じように設定します。</w:t>
      </w:r>
      <w:r>
        <w:rPr>
          <w:b/>
          <w:bCs/>
        </w:rPr>
        <w:t xml:space="preserve">予約の設定</w:t>
      </w:r>
      <w:r>
        <w:t xml:space="preserve">をオンにし、既定で
合わなければ予約ポリシーを指定します——チェックインが必須の貸出用ラップトップ、1か月先まで
予約できる駐車区画など。</w:t>
      </w:r>
      <w:r>
        <w:rPr>
          <w:b/>
          <w:bCs/>
        </w:rPr>
        <w:t xml:space="preserve">保存</w:t>
      </w:r>
      <w:r>
        <w:t xml:space="preserve">します。</w:t>
      </w:r>
    </w:p>
    <w:p>
      <w:pPr>
        <w:pStyle w:val="Heading2"/>
      </w:pPr>
      <w:r>
        <w:t xml:space="preserve">3. 配置し、ステッカーを貼り、パネルを付ける</w:t>
      </w:r>
    </w:p>
    <w:p>
      <w:pPr>
        <w:spacing w:after="160"/>
      </w:pPr>
      <w:r>
        <w:t xml:space="preserve">3種別とも</w:t>
      </w:r>
      <w:r>
        <w:rPr>
          <w:b/>
          <w:bCs/>
        </w:rPr>
        <w:t xml:space="preserve">所在地</w:t>
      </w:r>
      <w:r>
        <w:t xml:space="preserve">でフロアプラン上に配置でき、一覧ヘッダーの</w:t>
      </w:r>
      <w:r>
        <w:rPr>
          <w:b/>
          <w:bCs/>
        </w:rPr>
        <w:t xml:space="preserve">QRコード管理</w:t>
      </w:r>
      <w:r>
        <w:t xml:space="preserve">と詳細パネルの
</w:t>
      </w:r>
      <w:r>
        <w:rPr>
          <w:b/>
          <w:bCs/>
        </w:rPr>
        <w:t xml:space="preserve">予約ステッカー</w:t>
      </w:r>
      <w:r>
        <w:t xml:space="preserve">も使えます。</w:t>
      </w:r>
      <w:hyperlink w:history="1" r:id="rId2dv9b0_rpswibgq4mviv-">
        <w:r>
          <w:rPr>
            <w:rStyle w:val="Hyperlink"/>
          </w:rPr>
          <w:t xml:space="preserve">リソースのステッカーを貼る</w:t>
        </w:r>
      </w:hyperlink>
      <w:r>
        <w:t xml:space="preserve">を
参照してください。ロッカーの扉やプロジェクターのケースに貼ったステッカーが、たいていは
これらを予約する唯一の入口になります。</w:t>
      </w:r>
    </w:p>
    <w:p>
      <w:pPr>
        <w:spacing w:after="160"/>
      </w:pPr>
      <w:r>
        <w:t xml:space="preserve">予約パネルは会議室、デスク、設備、その他のリソースに紐づけられます。</w:t>
      </w:r>
      <w:r>
        <w:rPr>
          <w:b/>
          <w:bCs/>
        </w:rPr>
        <w:t xml:space="preserve">駐車場</w:t>
      </w:r>
      <w:r>
        <w:t xml:space="preserve">には紐づけ
できません。</w:t>
      </w:r>
    </w:p>
    <w:p>
      <w:pPr>
        <w:spacing w:after="160"/>
      </w:pPr>
      <w:r>
        <w:rPr>
          <w:b/>
          <w:bCs/>
        </w:rPr>
        <w:t xml:space="preserve">インポート</w:t>
      </w:r>
      <w:r>
        <w:t xml:space="preserve">はどの一覧でも同じシートで動きます——</w:t>
      </w:r>
      <w:r>
        <w:rPr>
          <w:b/>
          <w:bCs/>
        </w:rPr>
        <w:t xml:space="preserve">ID</w:t>
      </w:r>
      <w:r>
        <w:t xml:space="preserve">、</w:t>
      </w:r>
      <w:r>
        <w:rPr>
          <w:b/>
          <w:bCs/>
        </w:rPr>
        <w:t xml:space="preserve">Name</w:t>
      </w:r>
      <w:r>
        <w:t xml:space="preserve">、追加言語ごとの列——に
加えて、駐車場には </w:t>
      </w:r>
      <w:r>
        <w:rPr>
          <w:b/>
          <w:bCs/>
        </w:rPr>
        <w:t xml:space="preserve">Has EV Charger</w:t>
      </w:r>
      <w:r>
        <w:t xml:space="preserve"> 列があります。これらの種別に定員やサイズの列はない
ため、あとでリソース側で設定してください。</w:t>
      </w:r>
    </w:p>
    <w:p>
      <w:pPr>
        <w:pStyle w:val="Heading2"/>
      </w:pPr>
      <w:r>
        <w:t xml:space="preserve">4. どう予約されるかを知っておく</w:t>
      </w:r>
    </w:p>
    <w:p>
      <w:pPr>
        <w:spacing w:after="160"/>
      </w:pPr>
      <w:r>
        <w:t xml:space="preserve">ここが設備と駐車場が会議室と最も違うところで、使う人に説明しておく価値があります。</w:t>
      </w:r>
    </w:p>
    <w:p>
      <w:pPr>
        <w:pStyle w:val="ListParagraph"/>
        <w:numPr>
          <w:ilvl w:val="0"/>
          <w:numId w:val="1"/>
        </w:numPr>
        <w:spacing w:after="80"/>
      </w:pPr>
      <w:r>
        <w:rPr>
          <w:b/>
          <w:bCs/>
        </w:rPr>
        <w:t xml:space="preserve">設備はふつう会議室と一緒に予約されます。</w:t>
      </w:r>
      <w:r>
        <w:t xml:space="preserve"> 予約フォームは、予約中の会議室の下に
2段目の選択肢として設備を出すので、プロジェクターは別の予約ではなく会議に付いていきます。
アプリの種別選択にある</w:t>
      </w:r>
      <w:r>
        <w:rPr>
          <w:b/>
          <w:bCs/>
        </w:rPr>
        <w:t xml:space="preserve">設備</w:t>
      </w:r>
      <w:r>
        <w:t xml:space="preserve">から単体で予約することもできます。</w:t>
      </w:r>
    </w:p>
    <w:p>
      <w:pPr>
        <w:pStyle w:val="ListParagraph"/>
        <w:numPr>
          <w:ilvl w:val="0"/>
          <w:numId w:val="1"/>
        </w:numPr>
        <w:spacing w:after="80"/>
      </w:pPr>
      <w:r>
        <w:rPr>
          <w:b/>
          <w:bCs/>
        </w:rPr>
        <w:t xml:space="preserve">駐車場はデスクと組になります。</w:t>
      </w:r>
      <w:r>
        <w:t xml:space="preserve"> デスクを予約すると、フォームがその下に区画を提示します。
区画には種別選択に独自の</w:t>
      </w:r>
      <w:r>
        <w:rPr>
          <w:b/>
          <w:bCs/>
        </w:rPr>
        <w:t xml:space="preserve">駐車場</w:t>
      </w:r>
      <w:r>
        <w:t xml:space="preserve">の項目もあります。</w:t>
      </w:r>
    </w:p>
    <w:p>
      <w:pPr>
        <w:pStyle w:val="ListParagraph"/>
        <w:numPr>
          <w:ilvl w:val="0"/>
          <w:numId w:val="1"/>
        </w:numPr>
        <w:spacing w:after="80"/>
      </w:pPr>
      <w:r>
        <w:rPr>
          <w:b/>
          <w:bCs/>
        </w:rPr>
        <w:t xml:space="preserve">その他のリソースはその種別選択にありません。</w:t>
      </w:r>
      <w:r>
        <w:t xml:space="preserve"> ホーム画面のフィルターとクイック
アクションから辿り着き、アプリの検索欄は種別名ではなく </w:t>
      </w:r>
      <w:r>
        <w:rPr>
          <w:i/>
          <w:iCs/>
        </w:rPr>
        <w:t xml:space="preserve">リソースを検索</w:t>
      </w:r>
      <w:r>
        <w:t xml:space="preserve"> と表示します。
「見つからない」と言われたら、たいていこれが理由です。</w:t>
      </w:r>
    </w:p>
    <w:p>
      <w:pPr>
        <w:spacing w:after="160"/>
      </w:pPr>
      <w:r>
        <w:t xml:space="preserve">どの形で付けても、付属した項目は元の会議室と同じように競合と閉鎖がチェックされます。
別の会議に約束済みのプロジェクターは拒否され、サービス期間外の区画は警告またはブロック
されます。</w:t>
      </w:r>
    </w:p>
    <w:p>
      <w:pPr>
        <w:pStyle w:val="Heading2"/>
      </w:pPr>
      <w:r>
        <w:t xml:space="preserve">5. 確認する</w:t>
      </w:r>
    </w:p>
    <w:p>
      <w:pPr>
        <w:spacing w:after="160"/>
      </w:pPr>
      <w:r>
        <w:t xml:space="preserve">ユーザーアプリを開き、同僚がするように各種別を1つずつ予約します。設備を付けた会議室、
駐車区画を付けたデスク、ホーム画面からのその他のリソース。次に別のアカウントで同じ設備を
同じ時間に予約してみてください。拒否されるはずです。種別選択に種別が出ない場合、種別が
1つしかないと選択そのものが隠れます。また、その他のリソースは選択に決して現れないので、
ホームのフィルターを使ってください。</w:t>
      </w:r>
    </w:p>
    <w:p>
      <w:pPr>
        <w:pStyle w:val="Heading2"/>
      </w:pPr>
      <w:r>
        <w:t xml:space="preserve">存在しないもの</w:t>
      </w:r>
    </w:p>
    <w:p>
      <w:pPr>
        <w:pStyle w:val="ListParagraph"/>
        <w:numPr>
          <w:ilvl w:val="0"/>
          <w:numId w:val="1"/>
        </w:numPr>
        <w:spacing w:after="80"/>
      </w:pPr>
      <w:r>
        <w:rPr>
          <w:b/>
          <w:bCs/>
        </w:rPr>
        <w:t xml:space="preserve">設備の数量。</w:t>
      </w:r>
      <w:r>
        <w:t xml:space="preserve"> 同じカートが3台あれば3つのリソースです。</w:t>
      </w:r>
      <w:r>
        <w:rPr>
          <w:i/>
          <w:iCs/>
        </w:rPr>
        <w:t xml:space="preserve">カート 1</w:t>
      </w:r>
      <w:r>
        <w:t xml:space="preserve">、</w:t>
      </w:r>
      <w:r>
        <w:rPr>
          <w:i/>
          <w:iCs/>
        </w:rPr>
        <w:t xml:space="preserve">2</w:t>
      </w:r>
      <w:r>
        <w:t xml:space="preserve">、</w:t>
      </w:r>
      <w:r>
        <w:rPr>
          <w:i/>
          <w:iCs/>
        </w:rPr>
        <w:t xml:space="preserve">3</w:t>
      </w:r>
      <w:r>
        <w:t xml:space="preserve"> と名付け、
同じカテゴリーを付けてください。</w:t>
      </w:r>
    </w:p>
    <w:p>
      <w:pPr>
        <w:pStyle w:val="ListParagraph"/>
        <w:numPr>
          <w:ilvl w:val="0"/>
          <w:numId w:val="1"/>
        </w:numPr>
        <w:spacing w:after="80"/>
      </w:pPr>
      <w:r>
        <w:rPr>
          <w:b/>
          <w:bCs/>
        </w:rPr>
        <w:t xml:space="preserve">駐車予約のナンバープレート。</w:t>
      </w:r>
      <w:r>
        <w:t xml:space="preserve"> プレートを訊かれるのは予約フォームの来訪者欄にある来訪者
車両だけで、区画を予約する従業員は訊かれません。</w:t>
      </w:r>
    </w:p>
    <w:p>
      <w:pPr>
        <w:pStyle w:val="ListParagraph"/>
        <w:numPr>
          <w:ilvl w:val="0"/>
          <w:numId w:val="1"/>
        </w:numPr>
        <w:spacing w:after="80"/>
      </w:pPr>
      <w:r>
        <w:rPr>
          <w:b/>
          <w:bCs/>
        </w:rPr>
        <w:t xml:space="preserve">予約モジュール内のロッカー機能。</w:t>
      </w:r>
      <w:r>
        <w:t xml:space="preserve"> 電子錠付きロッカーは Offision の別の部分です。設備
カテゴリーとしての</w:t>
      </w:r>
      <w:r>
        <w:rPr>
          <w:b/>
          <w:bCs/>
        </w:rPr>
        <w:t xml:space="preserve">ロッカー</w:t>
      </w:r>
      <w:r>
        <w:t xml:space="preserve">は、人が予約する普通の鍵付き収納をここで表現する方法です。</w:t>
      </w:r>
    </w:p>
    <w:p>
      <w:pPr>
        <w:pStyle w:val="ListParagraph"/>
        <w:numPr>
          <w:ilvl w:val="0"/>
          <w:numId w:val="1"/>
        </w:numPr>
        <w:spacing w:after="80"/>
      </w:pPr>
      <w:r>
        <w:rPr>
          <w:b/>
          <w:bCs/>
        </w:rPr>
        <w:t xml:space="preserve">自転車モジュール。</w:t>
      </w:r>
      <w:r>
        <w:t xml:space="preserve"> バイクと自転車のスペースは駐車場のカテゴリーです。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xhi_9zq18vjknwsorpt-2" Type="http://schemas.openxmlformats.org/officeDocument/2006/relationships/hyperlink" Target="https://offision.com/help/ja/booking/add-equipment-parking-and-other-resources/" TargetMode="External"/><Relationship Id="rIdjbr_qixbpdnd0jkvllrwz" Type="http://schemas.openxmlformats.org/officeDocument/2006/relationships/hyperlink" Target="../add-a-room/" TargetMode="External"/><Relationship Id="rId00a8uya70zl3gdzhdynyo" Type="http://schemas.openxmlformats.org/officeDocument/2006/relationships/hyperlink" Target="../add-a-room/" TargetMode="External"/><Relationship Id="rIdkbi6hyroowvrwkyxkcu-t" Type="http://schemas.openxmlformats.org/officeDocument/2006/relationships/hyperlink" Target="../set-up-categories-and-amenities/" TargetMode="External"/><Relationship Id="rId2dv9b0_rpswibgq4mviv-" Type="http://schemas.openxmlformats.org/officeDocument/2006/relationships/hyperlink" Target="../put-up-resource-stickers/" TargetMode="External"/><Relationship Id="rId7" Type="http://schemas.openxmlformats.org/officeDocument/2006/relationships/image" Target="media/f08fad2fbc266805e73df731091367a598523851.png"/><Relationship Id="rId8" Type="http://schemas.openxmlformats.org/officeDocument/2006/relationships/image" Target="media/5f291fdfd09535e5ab68346309bbec4cc80fe5d8.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備品、駐車場、その他のリソースを追加する</dc:title>
  <dc:creator>Offision</dc:creator>
  <cp:lastModifiedBy>Un-named</cp:lastModifiedBy>
  <cp:revision>1</cp:revision>
  <dcterms:created xsi:type="dcterms:W3CDTF">2026-09-08T10:11:22.679Z</dcterms:created>
  <dcterms:modified xsi:type="dcterms:W3CDTF">2026-09-08T10:11:22.680Z</dcterms:modified>
</cp:coreProperties>
</file>

<file path=docProps/custom.xml><?xml version="1.0" encoding="utf-8"?>
<Properties xmlns="http://schemas.openxmlformats.org/officeDocument/2006/custom-properties" xmlns:vt="http://schemas.openxmlformats.org/officeDocument/2006/docPropsVTypes"/>
</file>