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勤務スケジュール設定リファレンス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勤務スケジュール編集画面のすべての設定を、ページごとに — 基本情報、打刻ルール、セキュリティと位置 — それぞれの働きと、変えるべき場面とともに一覧します。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_xmjopfialpqppfag-o9y">
        <w:r>
          <w:rPr>
            <w:rStyle w:val="Hyperlink"/>
            <w:color w:val="6E6E73"/>
            <w:sz w:val="18"/>
            <w:szCs w:val="18"/>
          </w:rPr>
          <w:t xml:space="preserve">https://offision.com/help/ja/attendance/working-schedule-settings-reference/</w:t>
        </w:r>
      </w:hyperlink>
    </w:p>
    <w:p>
      <w:pPr>
        <w:spacing w:after="160"/>
      </w:pPr>
      <w:r>
        <w:t xml:space="preserve">勤務スケジュールの編集画面は、左側に並ぶ 3 つの設定ページ — </w:t>
      </w:r>
      <w:r>
        <w:rPr>
          <w:b/>
          <w:bCs/>
        </w:rPr>
        <w:t xml:space="preserve">基本情報</w:t>
      </w:r>
      <w:r>
        <w:t xml:space="preserve">、
</w:t>
      </w:r>
      <w:r>
        <w:rPr>
          <w:b/>
          <w:bCs/>
        </w:rPr>
        <w:t xml:space="preserve">打刻ルール</w:t>
      </w:r>
      <w:r>
        <w:t xml:space="preserve">、</w:t>
      </w:r>
      <w:r>
        <w:rPr>
          <w:b/>
          <w:bCs/>
        </w:rPr>
        <w:t xml:space="preserve">セキュリティと位置</w:t>
      </w:r>
      <w:r>
        <w:t xml:space="preserve"> — と、保存済みスケジュールで監査メタ
データを示す </w:t>
      </w:r>
      <w:r>
        <w:rPr>
          <w:b/>
          <w:bCs/>
        </w:rPr>
        <w:t xml:space="preserve">情報</w:t>
      </w:r>
      <w:r>
        <w:t xml:space="preserve"> ページからなります。このページはすべての設定を画面の順に
並べたものです。各作業の記事は同じ内容を繰り返さず、ここへリンクします。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(勤務スケジュール)</w:t>
      </w:r>
    </w:p>
    <w:p>
      <w:pPr>
        <w:pStyle w:val="Heading2"/>
      </w:pPr>
      <w:r>
        <w:t xml:space="preserve">基本情報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201"/>
        <w:gridCol w:w="442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2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働き</w:t>
            </w:r>
          </w:p>
        </w:tc>
        <w:tc>
          <w:tcPr>
            <w:tcW w:type="dxa" w:w="44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変えるべき場面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4201"/>
          </w:tcPr>
          <w:p>
            <w:pPr>
              <w:spacing w:after="0"/>
            </w:pPr>
            <w:r>
              <w:t xml:space="preserve">あらゆる場所 — 一覧、レポートのフィルター、アプリ — でスケジュールを名指しします。一意である必要があります。</w:t>
            </w:r>
          </w:p>
        </w:tc>
        <w:tc>
          <w:tcPr>
            <w:tcW w:type="dxa" w:w="4422"/>
          </w:tcPr>
          <w:p>
            <w:pPr>
              <w:spacing w:after="0"/>
            </w:pPr>
            <w:r>
              <w:t xml:space="preserve">時刻ではなくチームの名前を付けます。時刻は勤務時間側にあり、変わり得るからです。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勤務時間</w:t>
            </w:r>
          </w:p>
        </w:tc>
        <w:tc>
          <w:tcPr>
            <w:tcW w:type="dxa" w:w="4201"/>
          </w:tcPr>
          <w:p>
            <w:pPr>
              <w:spacing w:after="0"/>
            </w:pPr>
            <w:r>
              <w:t xml:space="preserve">このスケジュールが定刻・勤務日・休日を読み取る勤務時間の定義です。</w:t>
            </w:r>
          </w:p>
        </w:tc>
        <w:tc>
          <w:tcPr>
            <w:tcW w:type="dxa" w:w="4422"/>
          </w:tcPr>
          <w:p>
            <w:pPr>
              <w:spacing w:after="0"/>
            </w:pPr>
            <w:r>
              <w:t xml:space="preserve">時刻が同じチームは複数のスケジュールでひとつの勤務時間を指します。専用の勤務時間を与えるのは</w:t>
            </w:r>
            <w:r>
              <w:rPr>
                <w:i/>
                <w:iCs/>
              </w:rPr>
              <w:t xml:space="preserve">時刻</w:t>
            </w:r>
            <w:r>
              <w:t xml:space="preserve">が異なるチームだけです。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従業員</w:t>
            </w:r>
          </w:p>
        </w:tc>
        <w:tc>
          <w:tcPr>
            <w:tcW w:type="dxa" w:w="4201"/>
          </w:tcPr>
          <w:p>
            <w:pPr>
              <w:spacing w:after="0"/>
            </w:pPr>
            <w:r>
              <w:t xml:space="preserve">このスケジュールに対して打刻する人たち — 個々のユーザー、またはユーザーグループ丸ごと。</w:t>
            </w:r>
          </w:p>
        </w:tc>
        <w:tc>
          <w:tcPr>
            <w:tcW w:type="dxa" w:w="4422"/>
          </w:tcPr>
          <w:p>
            <w:pPr>
              <w:spacing w:after="0"/>
            </w:pPr>
            <w:r>
              <w:t xml:space="preserve">グループを優先してください。メンバーの増減が、スケジュールの保守を肩代わりしてくれます。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管理担当者</w:t>
            </w:r>
          </w:p>
        </w:tc>
        <w:tc>
          <w:tcPr>
            <w:tcW w:type="dxa" w:w="4201"/>
          </w:tcPr>
          <w:p>
            <w:pPr>
              <w:spacing w:after="0"/>
            </w:pPr>
            <w:r>
              <w:t xml:space="preserve">ユーザーアプリでこのスケジュールの結果を閲覧・エクスポートできるユーザーやグループ。記録の編集はできません。</w:t>
            </w:r>
          </w:p>
        </w:tc>
        <w:tc>
          <w:tcPr>
            <w:tcW w:type="dxa" w:w="4422"/>
          </w:tcPr>
          <w:p>
            <w:pPr>
              <w:spacing w:after="0"/>
            </w:pPr>
            <w:r>
              <w:t xml:space="preserve">コンソール権限なしで数字を必要とするチームリーダーを指名します — </w:t>
            </w:r>
            <w:hyperlink w:history="1" r:id="rIdsx6lhe0iujxfa26kjx6pn">
              <w:r>
                <w:rPr>
                  <w:rStyle w:val="Hyperlink"/>
                </w:rPr>
                <w:t xml:space="preserve">管理担当者の記事</w:t>
              </w:r>
            </w:hyperlink>
            <w:r>
              <w:t xml:space="preserve">を参照。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ブランチ管理</w:t>
            </w:r>
          </w:p>
        </w:tc>
        <w:tc>
          <w:tcPr>
            <w:tcW w:type="dxa" w:w="4201"/>
          </w:tcPr>
          <w:p>
            <w:pPr>
              <w:spacing w:after="0"/>
            </w:pPr>
            <w:r>
              <w:t xml:space="preserve">スケジュールをひとつの組織単位に限定します。組織単位が有効な場合にだけ表示されます。</w:t>
            </w:r>
          </w:p>
        </w:tc>
        <w:tc>
          <w:tcPr>
            <w:tcW w:type="dxa" w:w="4422"/>
          </w:tcPr>
          <w:p>
            <w:pPr>
              <w:spacing w:after="0"/>
            </w:pPr>
            <w:r>
              <w:t xml:space="preserve">複数単位の組織でのみ。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打刻ルール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working-schedule-rules-ja" descr="打刻ルール — 4 つのチャネルアクセススイッチ、分単位の許容を持つ時間制限のペア、そして追加ルール。" title="打刻ルール — 4 つのチャネルアクセススイッチ、分単位の許容を持つ時間制限のペア、そして追加ルー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打刻ルール — 4 つのチャネルアクセススイッチ、分単位の許容を持つ時間制限のペア、そして追加ルール。</w:t>
      </w:r>
    </w:p>
    <w:p>
      <w:pPr>
        <w:pStyle w:val="Heading3"/>
      </w:pPr>
      <w:r>
        <w:t xml:space="preserve">チャネルアクセス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98"/>
        <w:gridCol w:w="4044"/>
        <w:gridCol w:w="3819"/>
      </w:tblGrid>
      <w:tr>
        <w:trPr>
          <w:cantSplit/>
          <w:tblHeader/>
        </w:trPr>
        <w:tc>
          <w:tcPr>
            <w:tcW w:type="dxa" w:w="14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働き</w:t>
            </w:r>
          </w:p>
        </w:tc>
        <w:tc>
          <w:tcPr>
            <w:tcW w:type="dxa" w:w="38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変えるべき場面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ユーザーポータルで出勤打刻を許可</w:t>
            </w:r>
          </w:p>
        </w:tc>
        <w:tc>
          <w:tcPr>
            <w:tcW w:type="dxa" w:w="4044"/>
          </w:tcPr>
          <w:p>
            <w:pPr>
              <w:spacing w:after="0"/>
            </w:pPr>
            <w:r>
              <w:t xml:space="preserve">このスケジュールの従業員に対して、アプリの出勤登録ボタンが機能します。オフだとアプリはそもそも表示しません。</w:t>
            </w:r>
          </w:p>
        </w:tc>
        <w:tc>
          <w:tcPr>
            <w:tcW w:type="dxa" w:w="3819"/>
          </w:tcPr>
          <w:p>
            <w:pPr>
              <w:spacing w:after="0"/>
            </w:pPr>
            <w:r>
              <w:t xml:space="preserve">ドアのキオスクで対面の打刻を必須にするチームではオフに。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ユーザーポータルで退勤打刻を許可</w:t>
            </w:r>
          </w:p>
        </w:tc>
        <w:tc>
          <w:tcPr>
            <w:tcW w:type="dxa" w:w="4044"/>
          </w:tcPr>
          <w:p>
            <w:pPr>
              <w:spacing w:after="0"/>
            </w:pPr>
            <w:r>
              <w:t xml:space="preserve">同じく、退勤について。</w:t>
            </w:r>
          </w:p>
        </w:tc>
        <w:tc>
          <w:tcPr>
            <w:tcW w:type="dxa" w:w="3819"/>
          </w:tcPr>
          <w:p>
            <w:pPr>
              <w:spacing w:after="0"/>
            </w:pPr>
            <w:r>
              <w:t xml:space="preserve">出勤がキオスク限定でも、遅くまで残った人がキオスクを探さずに済むよう、オンのままにするのが一般的です。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プレーヤーで出勤打刻を許可</w:t>
            </w:r>
          </w:p>
        </w:tc>
        <w:tc>
          <w:tcPr>
            <w:tcW w:type="dxa" w:w="4044"/>
          </w:tcPr>
          <w:p>
            <w:pPr>
              <w:spacing w:after="0"/>
            </w:pPr>
            <w:r>
              <w:t xml:space="preserve">キオスク（サイネージ画面やパネル）がこのスケジュールの出勤打刻を受け付けます。</w:t>
            </w:r>
          </w:p>
        </w:tc>
        <w:tc>
          <w:tcPr>
            <w:tcW w:type="dxa" w:w="3819"/>
          </w:tcPr>
          <w:p>
            <w:pPr>
              <w:spacing w:after="0"/>
            </w:pPr>
            <w:r>
              <w:t xml:space="preserve">出勤を記録ウィジェットを設置している場所ではオンに。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プレーヤーで退勤打刻を許可</w:t>
            </w:r>
          </w:p>
        </w:tc>
        <w:tc>
          <w:tcPr>
            <w:tcW w:type="dxa" w:w="4044"/>
          </w:tcPr>
          <w:p>
            <w:pPr>
              <w:spacing w:after="0"/>
            </w:pPr>
            <w:r>
              <w:t xml:space="preserve">同じく、退勤について。</w:t>
            </w:r>
          </w:p>
        </w:tc>
        <w:tc>
          <w:tcPr>
            <w:tcW w:type="dxa" w:w="3819"/>
          </w:tcPr>
          <w:p>
            <w:pPr>
              <w:spacing w:after="0"/>
            </w:pPr>
            <w:r>
              <w:t xml:space="preserve">上と同様。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4 つすべてをオフにすると、スケジュール上の誰も一切打刻できなくなります —
編集画面はそれを止めません。</w:t>
      </w:r>
    </w:p>
    <w:p>
      <w:pPr>
        <w:pStyle w:val="Heading3"/>
      </w:pPr>
      <w:r>
        <w:t xml:space="preserve">時間制限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30"/>
        <w:gridCol w:w="3600"/>
        <w:gridCol w:w="4230"/>
      </w:tblGrid>
      <w:tr>
        <w:trPr>
          <w:cantSplit/>
          <w:tblHeader/>
        </w:trPr>
        <w:tc>
          <w:tcPr>
            <w:tcW w:type="dxa" w:w="1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6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働き</w:t>
            </w:r>
          </w:p>
        </w:tc>
        <w:tc>
          <w:tcPr>
            <w:tcW w:type="dxa" w:w="42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変えるべき場面</w:t>
            </w:r>
          </w:p>
        </w:tc>
      </w:tr>
      <w:tr>
        <w:trPr>
          <w:cantSplit/>
        </w:trPr>
        <w:tc>
          <w:tcPr>
            <w:tcW w:type="dxa" w:w="1530"/>
          </w:tcPr>
          <w:p>
            <w:pPr>
              <w:spacing w:after="0"/>
            </w:pPr>
            <w:r>
              <w:rPr>
                <w:b/>
                <w:bCs/>
              </w:rPr>
              <w:t xml:space="preserve">出勤打刻を勤務時間内に制限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勤務時間の外の出勤打刻は「勤務時間外です」で拒否されます。</w:t>
            </w:r>
          </w:p>
        </w:tc>
        <w:tc>
          <w:tcPr>
            <w:tcW w:type="dxa" w:w="4230"/>
          </w:tcPr>
          <w:p>
            <w:pPr>
              <w:spacing w:after="0"/>
            </w:pPr>
            <w:r>
              <w:t xml:space="preserve">本当にフレックス勤務のチームではオフに。どちらでもレポートは遅刻を記録します。</w:t>
            </w:r>
          </w:p>
        </w:tc>
      </w:tr>
      <w:tr>
        <w:trPr>
          <w:cantSplit/>
        </w:trPr>
        <w:tc>
          <w:tcPr>
            <w:tcW w:type="dxa" w:w="1530"/>
          </w:tcPr>
          <w:p>
            <w:pPr>
              <w:spacing w:after="0"/>
            </w:pPr>
            <w:r>
              <w:rPr>
                <w:b/>
                <w:bCs/>
              </w:rPr>
              <w:t xml:space="preserve">退勤打刻を勤務時間内に制限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同じく、退勤について。</w:t>
            </w:r>
          </w:p>
        </w:tc>
        <w:tc>
          <w:tcPr>
            <w:tcW w:type="dxa" w:w="4230"/>
          </w:tcPr>
          <w:p>
            <w:pPr>
              <w:spacing w:after="0"/>
            </w:pPr>
            <w:r>
              <w:t xml:space="preserve">通常は上とペアで。</w:t>
            </w:r>
          </w:p>
        </w:tc>
      </w:tr>
      <w:tr>
        <w:trPr>
          <w:cantSplit/>
        </w:trPr>
        <w:tc>
          <w:tcPr>
            <w:tcW w:type="dxa" w:w="1530"/>
          </w:tcPr>
          <w:p>
            <w:pPr>
              <w:spacing w:after="0"/>
            </w:pPr>
            <w:r>
              <w:rPr>
                <w:b/>
                <w:bCs/>
              </w:rPr>
              <w:t xml:space="preserve">早めの出勤打刻許容（分）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制限がオンのとき、勤務時間が始まる</w:t>
            </w:r>
            <w:r>
              <w:rPr>
                <w:i/>
                <w:iCs/>
              </w:rPr>
              <w:t xml:space="preserve">前</w:t>
            </w:r>
            <w:r>
              <w:t xml:space="preserve">どれだけ早くまで出勤打刻を受け付けるか。</w:t>
            </w:r>
          </w:p>
        </w:tc>
        <w:tc>
          <w:tcPr>
            <w:tcW w:type="dxa" w:w="4230"/>
          </w:tcPr>
          <w:p>
            <w:pPr>
              <w:spacing w:after="0"/>
            </w:pPr>
            <w:r>
              <w:t xml:space="preserve">最低 15〜30 分は与えてください — 人は早く着くもので、ゼロはドア口で本人を拒否します。</w:t>
            </w:r>
          </w:p>
        </w:tc>
      </w:tr>
      <w:tr>
        <w:trPr>
          <w:cantSplit/>
        </w:trPr>
        <w:tc>
          <w:tcPr>
            <w:tcW w:type="dxa" w:w="1530"/>
          </w:tcPr>
          <w:p>
            <w:pPr>
              <w:spacing w:after="0"/>
            </w:pPr>
            <w:r>
              <w:rPr>
                <w:b/>
                <w:bCs/>
              </w:rPr>
              <w:t xml:space="preserve">遅めの退勤打刻許容（分）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勤務時間が終わった</w:t>
            </w:r>
            <w:r>
              <w:rPr>
                <w:i/>
                <w:iCs/>
              </w:rPr>
              <w:t xml:space="preserve">あと</w:t>
            </w:r>
            <w:r>
              <w:t xml:space="preserve">どれだけ遅くまで退勤打刻を受け付けるか。</w:t>
            </w:r>
          </w:p>
        </w:tc>
        <w:tc>
          <w:tcPr>
            <w:tcW w:type="dxa" w:w="4230"/>
          </w:tcPr>
          <w:p>
            <w:pPr>
              <w:spacing w:after="0"/>
            </w:pPr>
            <w:r>
              <w:t xml:space="preserve">遅くまで残る人のために、同じ理屈で。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2 つの分数フィールドは、それぞれの制限スイッチがオンのあいだだけ意味を持ちます。
制限がなければ、どの時刻でも受理されます。</w:t>
      </w:r>
    </w:p>
    <w:p>
      <w:pPr>
        <w:pStyle w:val="Heading3"/>
      </w:pPr>
      <w:r>
        <w:t xml:space="preserve">追加ルール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16"/>
        <w:gridCol w:w="4388"/>
        <w:gridCol w:w="3656"/>
      </w:tblGrid>
      <w:tr>
        <w:trPr>
          <w:cantSplit/>
          <w:tblHeader/>
        </w:trPr>
        <w:tc>
          <w:tcPr>
            <w:tcW w:type="dxa" w:w="13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働き</w:t>
            </w:r>
          </w:p>
        </w:tc>
        <w:tc>
          <w:tcPr>
            <w:tcW w:type="dxa" w:w="365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変えるべき場面</w:t>
            </w:r>
          </w:p>
        </w:tc>
      </w:tr>
      <w:tr>
        <w:trPr>
          <w:cantSplit/>
        </w:trPr>
        <w:tc>
          <w:tcPr>
            <w:tcW w:type="dxa" w:w="1316"/>
          </w:tcPr>
          <w:p>
            <w:pPr>
              <w:spacing w:after="0"/>
            </w:pPr>
            <w:r>
              <w:rPr>
                <w:b/>
                <w:bCs/>
              </w:rPr>
              <w:t xml:space="preserve">1 日複数回の出勤打刻を許可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オフだと、同じ日の 2 回目の出勤打刻は「本日はすでに出勤打刻済みです」で拒否されます。オンだと打刻のたびに記録されます。</w:t>
            </w:r>
          </w:p>
        </w:tc>
        <w:tc>
          <w:tcPr>
            <w:tcW w:type="dxa" w:w="3656"/>
          </w:tcPr>
          <w:p>
            <w:pPr>
              <w:spacing w:after="0"/>
            </w:pPr>
            <w:r>
              <w:t xml:space="preserve">中抜けシフトや拠点間を移動する人にはオン。オフなら 1 日に出勤・退勤のきれいなひと組が保たれます。</w:t>
            </w:r>
          </w:p>
        </w:tc>
      </w:tr>
      <w:tr>
        <w:trPr>
          <w:cantSplit/>
        </w:trPr>
        <w:tc>
          <w:tcPr>
            <w:tcW w:type="dxa" w:w="1316"/>
          </w:tcPr>
          <w:p>
            <w:pPr>
              <w:spacing w:after="0"/>
            </w:pPr>
            <w:r>
              <w:rPr>
                <w:b/>
                <w:bCs/>
              </w:rPr>
              <w:t xml:space="preserve">遅刻時に備考必須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遅れた出勤打刻は、本人が理由を入力するまで確定できません。理由は記録の </w:t>
            </w:r>
            <w:r>
              <w:rPr>
                <w:b/>
                <w:bCs/>
              </w:rPr>
              <w:t xml:space="preserve">備考</w:t>
            </w:r>
            <w:r>
              <w:t xml:space="preserve"> に載ります。</w:t>
            </w:r>
          </w:p>
        </w:tc>
        <w:tc>
          <w:tcPr>
            <w:tcW w:type="dxa" w:w="3656"/>
          </w:tcPr>
          <w:p>
            <w:pPr>
              <w:spacing w:after="0"/>
            </w:pPr>
            <w:r>
              <w:t xml:space="preserve">遅刻に証跡が要る場合にオン。どちらでもレポートは遅刻を示します。</w:t>
            </w:r>
          </w:p>
        </w:tc>
      </w:tr>
      <w:tr>
        <w:trPr>
          <w:cantSplit/>
        </w:trPr>
        <w:tc>
          <w:tcPr>
            <w:tcW w:type="dxa" w:w="1316"/>
          </w:tcPr>
          <w:p>
            <w:pPr>
              <w:spacing w:after="0"/>
            </w:pPr>
            <w:r>
              <w:rPr>
                <w:b/>
                <w:bCs/>
              </w:rPr>
              <w:t xml:space="preserve">早退時に備考必須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同じく、勤務時間の終了前の退勤打刻について。</w:t>
            </w:r>
          </w:p>
        </w:tc>
        <w:tc>
          <w:tcPr>
            <w:tcW w:type="dxa" w:w="3656"/>
          </w:tcPr>
          <w:p>
            <w:pPr>
              <w:spacing w:after="0"/>
            </w:pPr>
            <w:r>
              <w:t xml:space="preserve">上と同様。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セキュリティと位置</w:t>
      </w:r>
    </w:p>
    <w:p>
      <w:pPr>
        <w:spacing w:after="160"/>
      </w:pPr>
      <w:r>
        <w:t xml:space="preserve">打刻が携えるべき証明です。</w:t>
      </w:r>
      <w:hyperlink w:history="1" r:id="rId9oei4wnsxd_m-pxr48jmz">
        <w:r>
          <w:rPr>
            <w:rStyle w:val="Hyperlink"/>
          </w:rPr>
          <w:t xml:space="preserve">GPS・IP・セルフィーの記事</w:t>
        </w:r>
      </w:hyperlink>
      <w:r>
        <w:t xml:space="preserve">
がひとつずつ案内しています。ここの行は網羅のためのものです。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14"/>
        <w:gridCol w:w="3873"/>
        <w:gridCol w:w="3873"/>
      </w:tblGrid>
      <w:tr>
        <w:trPr>
          <w:cantSplit/>
          <w:tblHeader/>
        </w:trPr>
        <w:tc>
          <w:tcPr>
            <w:tcW w:type="dxa" w:w="16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8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働き</w:t>
            </w:r>
          </w:p>
        </w:tc>
        <w:tc>
          <w:tcPr>
            <w:tcW w:type="dxa" w:w="38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変えるべき場面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ユーザーポータルで IP 検証を必須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アプリからの打刻は </w:t>
            </w:r>
            <w:r>
              <w:rPr>
                <w:b/>
                <w:bCs/>
              </w:rPr>
              <w:t xml:space="preserve">許可された IP 範囲</w:t>
            </w:r>
            <w:r>
              <w:t xml:space="preserve">（IP または CIDR、任意の説明付き）のいずれかから届かなければ拒否されます。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打刻をオフィスネットワークに固定するならオン。一覧が空だと何も拒否しません。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ユーザーポータルで位置情報必須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アプリからの打刻は </w:t>
            </w:r>
            <w:r>
              <w:rPr>
                <w:b/>
                <w:bCs/>
              </w:rPr>
              <w:t xml:space="preserve">許可されたジオフェンス</w:t>
            </w:r>
            <w:r>
              <w:t xml:space="preserve"> — それぞれ名前付きの地図上の円で、</w:t>
            </w:r>
            <w:r>
              <w:rPr>
                <w:b/>
                <w:bCs/>
              </w:rPr>
              <w:t xml:space="preserve">半径（メートル）</w:t>
            </w:r>
            <w:r>
              <w:t xml:space="preserve"> は 10〜10,000、初期値 100 — のいずれかの内側の GPS 位置を携えなければなりません。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現地にいることを求めるならオン。正当な勤務地ひとつにフェンスひとつ、半径は気前よく。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ユーザーポータルの出勤打刻でセルフィー必須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アプリが出勤打刻を撮影のために一時停止し、写真は記録に保存されます。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「誰が端末を持っていたか」が問いになる場面でオン。セルフィーは </w:t>
            </w:r>
            <w:r>
              <w:rPr>
                <w:b/>
                <w:bCs/>
              </w:rPr>
              <w:t xml:space="preserve">セルフィーのプライバシー</w:t>
            </w:r>
            <w:r>
              <w:t xml:space="preserve"> の保持期間に従って自動削除されます。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ユーザーポータルの退勤打刻でセルフィー必須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同じく、退勤打刻について。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上と同様。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キオスクの出勤打刻でセルフィー必須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代わりにキオスクが撮影します。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キオスクの本人確認（QR、カード、PIN）だけでは証明として足りない場面でオン。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キオスクの退勤打刻でセルフィー必須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同じく、退勤打刻について。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上と同様。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通知ルール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80"/>
        <w:gridCol w:w="3975"/>
        <w:gridCol w:w="3205"/>
      </w:tblGrid>
      <w:tr>
        <w:trPr>
          <w:cantSplit/>
          <w:tblHeader/>
        </w:trPr>
        <w:tc>
          <w:tcPr>
            <w:tcW w:type="dxa" w:w="21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97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働き</w:t>
            </w:r>
          </w:p>
        </w:tc>
        <w:tc>
          <w:tcPr>
            <w:tcW w:type="dxa" w:w="32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変えるべき場面</w:t>
            </w:r>
          </w:p>
        </w:tc>
      </w:tr>
      <w:tr>
        <w:trPr>
          <w:cantSplit/>
        </w:trPr>
        <w:tc>
          <w:tcPr>
            <w:tcW w:type="dxa" w:w="2180"/>
          </w:tcPr>
          <w:p>
            <w:pPr>
              <w:spacing w:after="0"/>
            </w:pPr>
            <w:r>
              <w:rPr>
                <w:b/>
                <w:bCs/>
              </w:rPr>
              <w:t xml:space="preserve">出勤時にプッシュ通知を送信</w:t>
            </w:r>
          </w:p>
        </w:tc>
        <w:tc>
          <w:tcPr>
            <w:tcW w:type="dxa" w:w="3975"/>
          </w:tcPr>
          <w:p>
            <w:pPr>
              <w:spacing w:after="0"/>
            </w:pPr>
            <w:r>
              <w:t xml:space="preserve">受理された打刻ごとに、時刻付きの確認プッシュが本人に届きます。</w:t>
            </w:r>
          </w:p>
        </w:tc>
        <w:tc>
          <w:tcPr>
            <w:tcW w:type="dxa" w:w="3205"/>
          </w:tcPr>
          <w:p>
            <w:pPr>
              <w:spacing w:after="0"/>
            </w:pPr>
            <w:r>
              <w:t xml:space="preserve">確認が安心よりわずらわしさになる場合にだけオフに。</w:t>
            </w:r>
          </w:p>
        </w:tc>
      </w:tr>
      <w:tr>
        <w:trPr>
          <w:cantSplit/>
        </w:trPr>
        <w:tc>
          <w:tcPr>
            <w:tcW w:type="dxa" w:w="2180"/>
          </w:tcPr>
          <w:p>
            <w:pPr>
              <w:spacing w:after="0"/>
            </w:pPr>
            <w:r>
              <w:rPr>
                <w:b/>
                <w:bCs/>
              </w:rPr>
              <w:t xml:space="preserve">出勤時にメールを送信</w:t>
            </w:r>
          </w:p>
        </w:tc>
        <w:tc>
          <w:tcPr>
            <w:tcW w:type="dxa" w:w="3975"/>
          </w:tcPr>
          <w:p>
            <w:pPr>
              <w:spacing w:after="0"/>
            </w:pPr>
            <w:r>
              <w:t xml:space="preserve">同じ確認を、メールで。</w:t>
            </w:r>
          </w:p>
        </w:tc>
        <w:tc>
          <w:tcPr>
            <w:tcW w:type="dxa" w:w="3205"/>
          </w:tcPr>
          <w:p>
            <w:pPr>
              <w:spacing w:after="0"/>
            </w:pPr>
            <w:r>
              <w:t xml:space="preserve">打刻に争いがあり、受領証がほしい場面でオン。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この編集画面が扱わないもの</w:t>
      </w:r>
    </w:p>
    <w:p>
      <w:pPr>
        <w:spacing w:after="160"/>
      </w:pPr>
      <w:r>
        <w:t xml:space="preserve">時刻そのもの — 曜日、開始と終了、休日 — はここではなく </w:t>
      </w:r>
      <w:r>
        <w:rPr>
          <w:b/>
          <w:bCs/>
        </w:rPr>
        <w:t xml:space="preserve">勤務時間</w:t>
      </w:r>
      <w:r>
        <w:t xml:space="preserve"> のページに
あります。セルフィーの保持期間は </w:t>
      </w:r>
      <w:r>
        <w:rPr>
          <w:b/>
          <w:bCs/>
        </w:rPr>
        <w:t xml:space="preserve">セルフィーのプライバシー</w:t>
      </w:r>
      <w:r>
        <w:t xml:space="preserve"> にあります。そし
て出欠がそもそも存在するかどうかは、モジュールの概要ページの </w:t>
      </w:r>
      <w:r>
        <w:rPr>
          <w:b/>
          <w:bCs/>
        </w:rPr>
        <w:t xml:space="preserve">機能を有効化</w:t>
      </w:r>
      <w:r>
        <w:t xml:space="preserve">
スイッチです — モジュールが無効のまま保存されたスケジュールは、有効になるまで
何もしません。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attendance/working-hour (勤務時間)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xmjopfialpqppfag-o9y" Type="http://schemas.openxmlformats.org/officeDocument/2006/relationships/hyperlink" Target="https://offision.com/help/ja/attendance/working-schedule-settings-reference/" TargetMode="External"/><Relationship Id="rIdsx6lhe0iujxfa26kjx6pn" Type="http://schemas.openxmlformats.org/officeDocument/2006/relationships/hyperlink" Target="../give-supervisors-a-team-view/" TargetMode="External"/><Relationship Id="rId9oei4wnsxd_m-pxr48jmz" Type="http://schemas.openxmlformats.org/officeDocument/2006/relationships/hyperlink" Target="../verify-clock-ins-with-gps-ip-and-selfies/" TargetMode="External"/><Relationship Id="rId7" Type="http://schemas.openxmlformats.org/officeDocument/2006/relationships/image" Target="media/6ad31c24a427bf7e3490ecc6c3fd5ac1c86fce6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勤務スケジュール設定リファレンス</dc:title>
  <dc:creator>Offision</dc:creator>
  <cp:lastModifiedBy>Un-named</cp:lastModifiedBy>
  <cp:revision>1</cp:revision>
  <dcterms:created xsi:type="dcterms:W3CDTF">2026-09-08T10:21:23.604Z</dcterms:created>
  <dcterms:modified xsi:type="dcterms:W3CDTF">2026-09-08T10:21:23.604Z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