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エコシステム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環境と Offision をつなぐすべての経路を、操作できる 1 枚の平面図で。何が検知し、何が表示し、どのクラウドがカレンダーを運ぶのか。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cnw7xlkasl9pqattjaaem">
        <w:r>
          <w:rPr>
            <w:rStyle w:val="Hyperlink"/>
            <w:color w:val="6E6E73"/>
            <w:sz w:val="18"/>
            <w:szCs w:val="18"/>
          </w:rPr>
          <w:t xml:space="preserve">https://offision.com/help/ja/architecture/neat-ecosystem/</w:t>
        </w:r>
      </w:hyperlink>
    </w:p>
    <w:p>
      <w:pPr>
        <w:spacing w:after="160"/>
      </w:pPr>
      <w:r>
        <w:t xml:space="preserve">Neat 環境は </w:t>
      </w:r>
      <w:r>
        <w:rPr>
          <w:b/>
          <w:bCs/>
        </w:rPr>
        <w:t xml:space="preserve">2 つの独立した経路</w:t>
      </w:r>
      <w:r>
        <w:t xml:space="preserve">で Offision につながり、カレンダーは 3 つ目のクラウドが
運びます。下の図では、どの位置の機器も変更できます。</w:t>
      </w:r>
    </w:p>
    <w:p>
      <w:pPr>
        <w:spacing w:after="160"/>
      </w:pPr>
      <w:r>
        <w:rPr>
          <w:b/>
          <w:bCs/>
        </w:rPr>
        <w:t xml:space="preserve">センシング</w:t>
      </w:r>
      <w:r>
        <w:t xml:space="preserve">は デバイス → Neat Pulse → Offision と流れます。Neat のデバイスはすでに
Neat Pulse へ送信しており、その接続は Neat 自身のものです。Offision は API キーで Pulse を
ポーリングして読み取りますが、これには </w:t>
      </w:r>
      <w:r>
        <w:rPr>
          <w:b/>
          <w:bCs/>
        </w:rPr>
        <w:t xml:space="preserve">Neat Pulse Pro</w:t>
      </w:r>
      <w:r>
        <w:t xml:space="preserve"> の契約が必要です。契約がなければ、
デバイスは Neat へ送信し続ける一方で Offision は何も読み取れません。Offision が書き込む操作は
再起動の 1 つだけです。</w:t>
      </w:r>
    </w:p>
    <w:p>
      <w:pPr>
        <w:spacing w:after="160"/>
      </w:pPr>
      <w:r>
        <w:rPr>
          <w:b/>
          <w:bCs/>
        </w:rPr>
        <w:t xml:space="preserve">画面</w:t>
      </w:r>
      <w:r>
        <w:t xml:space="preserve">は逆向きです。Pulse が Pad、Board、Frame に Offision アプリを配信し、そのアプリが
6 文字のコードで Offision と直接ペアリングします。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パネルをペアリングしてもセンサーデータは届きません。</w:t>
      </w:r>
      <w:r>
        <w:t xml:space="preserve"> 2 つの経路は別々で、片方があっても
もう片方は得られません。</w:t>
      </w:r>
      <w:hyperlink w:history="1" r:id="rIdvckjoo_zydrk3qjhjutx3">
        <w:r>
          <w:rPr>
            <w:rStyle w:val="Hyperlink"/>
          </w:rPr>
          <w:t xml:space="preserve">Neat Pulse を接続する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はそのどちらからも来ません。会議室とカレンダーは
</w:t>
      </w:r>
      <w:hyperlink w:history="1" r:id="rIdpkinmd5sxu-mh7yt-bl6t">
        <w:r>
          <w:rPr>
            <w:rStyle w:val="Hyperlink"/>
          </w:rPr>
          <w:t xml:space="preserve">Microsoft 365</w:t>
        </w:r>
      </w:hyperlink>
      <w:r>
        <w:t xml:space="preserve"> または Google Workspace のもので、
Offision と双方向に同期し、Neat には触れません。3 者は Offision 内の 1 つの予約リソース上で
出会います。</w:t>
      </w:r>
    </w:p>
    <w:p>
      <w:pPr>
        <w:pStyle w:val="Heading2"/>
      </w:pPr>
      <w:r>
        <w:t xml:space="preserve">デスクと共用画面は Offision だけで完結します</w:t>
      </w:r>
    </w:p>
    <w:p>
      <w:pPr>
        <w:spacing w:after="160"/>
      </w:pPr>
      <w:r>
        <w:t xml:space="preserve">どれにも Neat のクラウドは関わりません。</w:t>
      </w:r>
    </w:p>
    <w:p>
      <w:pPr>
        <w:spacing w:after="160"/>
      </w:pPr>
      <w:r>
        <w:t xml:space="preserve">フリーアドレス席は、席に貼った
</w:t>
      </w:r>
      <w:hyperlink w:history="1" r:id="rIdh21fcjsaauvqyhebi99b_">
        <w:r>
          <w:rPr>
            <w:rStyle w:val="Hyperlink"/>
          </w:rPr>
          <w:t xml:space="preserve">ステッカーをスキャンして</w:t>
        </w:r>
      </w:hyperlink>
      <w:r>
        <w:t xml:space="preserve">確保します。
コードは席ごとに 1 つの固定値で、スキャンするとユーザーアプリが開き、その席の状態に応じて予約・
チェックイン・延長・終了のいずれかになります。</w:t>
      </w:r>
      <w:r>
        <w:rPr>
          <w:b/>
          <w:bCs/>
        </w:rPr>
        <w:t xml:space="preserve">ステッカーは機器ではありません。</w:t>
      </w:r>
      <w:r>
        <w:t xml:space="preserve"> 電源もネット
ワークもペアリングも不要で、Offision につながるのはスキャンしたスマートフォンです。だからこそ、
フロア全体を最も安くカバーできます。ステッカーは
</w:t>
      </w:r>
      <w:hyperlink w:history="1" r:id="rIdhwnljz0dtidklbngb1phg">
        <w:r>
          <w:rPr>
            <w:rStyle w:val="Hyperlink"/>
          </w:rPr>
          <w:t xml:space="preserve">管理コンソールから印刷します</w:t>
        </w:r>
      </w:hyperlink>
      <w:r>
        <w:t xml:space="preserve">。</w:t>
      </w:r>
    </w:p>
    <w:p>
      <w:pPr>
        <w:spacing w:after="160"/>
      </w:pPr>
      <w:r>
        <w:t xml:space="preserve">共用画面 2 つは、Offision のボードを動かす通常の Neat 機器です。</w:t>
      </w:r>
      <w:r>
        <w:rPr>
          <w:b/>
          <w:bCs/>
        </w:rPr>
        <w:t xml:space="preserve">集中チェックイン機</w:t>
      </w:r>
      <w:r>
        <w:t xml:space="preserve">は人が
入ってくる場所に置いてエリア全体をカバーし（管理コンソールの「デスク予約キオスク」
テンプレートから作ります）、バックヤードの</w:t>
      </w:r>
      <w:r>
        <w:rPr>
          <w:b/>
          <w:bCs/>
        </w:rPr>
        <w:t xml:space="preserve">サービス連絡パネル</w:t>
      </w:r>
      <w:r>
        <w:t xml:space="preserve">は当日の清掃・ケータリング・
IT の依頼を 1 つの待ち行列として表示します。設定は
</w:t>
      </w:r>
      <w:hyperlink w:history="1" r:id="rIduqcmc7b94dwi5b99xs5or">
        <w:r>
          <w:rPr>
            <w:rStyle w:val="Hyperlink"/>
          </w:rPr>
          <w:t xml:space="preserve">サービス管理パネルを設定する</w:t>
        </w:r>
      </w:hyperlink>
      <w:r>
        <w:t xml:space="preserve">を参照してください。
どちらも会議室予約パネルと同じ方法で Offision とペアリングし、どちらも他の Neat 機器と同じ
ようにセンサー値を Neat Pulse へ送信し続けます。</w:t>
      </w:r>
    </w:p>
    <w:p>
      <w:pPr>
        <w:pStyle w:val="Heading2"/>
      </w:pPr>
      <w:r>
        <w:t xml:space="preserve">何を検知できるかは、そこに何があるかで決まります</w:t>
      </w:r>
    </w:p>
    <w:p>
      <w:pPr>
        <w:spacing w:after="160"/>
      </w:pPr>
      <w:r>
        <w:t xml:space="preserve">Pad と Pad Pro にはカメラがないため、温度、湿度、CO2、TVOC のみを返します。Bar、Board、
Frame、Center はいずれもカメラを備え、人数を数えます。ドアの横の Pad だけが Neat デバイスで
ある会議室には、空気質はあっても在室状況はなく、設定で変えられるものではありません。
ハードウェアを選ぶときは</w:t>
      </w:r>
      <w:hyperlink w:history="1" r:id="rId_yzcsrqm206ci206r0vqi">
        <w:r>
          <w:rPr>
            <w:rStyle w:val="Hyperlink"/>
          </w:rPr>
          <w:t xml:space="preserve">モデル別の一覧</w:t>
        </w:r>
      </w:hyperlink>
      <w:r>
        <w:t xml:space="preserve">が根拠になります。</w:t>
      </w:r>
    </w:p>
    <w:p>
      <w:pPr>
        <w:spacing w:after="160"/>
      </w:pPr>
      <w:r>
        <w:t xml:space="preserve">在室状況は</w:t>
      </w:r>
      <w:r>
        <w:rPr>
          <w:b/>
          <w:bCs/>
        </w:rPr>
        <w:t xml:space="preserve">導出</w:t>
      </w:r>
      <w:r>
        <w:t xml:space="preserve">されます。人数が 1 以上のあいだ、その会議室は在室として扱われます。
プライバシーシャッターを閉じている間も Neat は 0 を返し続けるため、Offision は測定された
不在ではなく</w:t>
      </w:r>
      <w:r>
        <w:rPr>
          <w:i/>
          <w:iCs/>
        </w:rPr>
        <w:t xml:space="preserve">不明</w:t>
      </w:r>
      <w:r>
        <w:t xml:space="preserve">として記録します。</w:t>
      </w:r>
    </w:p>
    <w:p>
      <w:pPr>
        <w:spacing w:after="160"/>
      </w:pPr>
      <w:r>
        <w:t xml:space="preserve">会議室が予約リソースにリンクされると、その人数が予約カレンダーの利用サマリー、自動チェックイン・
自動延長・自動解放のポリシー、サイネージの人数チップを動かします——
</w:t>
      </w:r>
      <w:hyperlink w:history="1" r:id="rId5_dzxatuff6hzozluwfpv">
        <w:r>
          <w:rPr>
            <w:rStyle w:val="Hyperlink"/>
          </w:rPr>
          <w:t xml:space="preserve">Offision の各画面で Neat のセンサーデータを見る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w7xlkasl9pqattjaaem" Type="http://schemas.openxmlformats.org/officeDocument/2006/relationships/hyperlink" Target="https://offision.com/help/ja/architecture/neat-ecosystem/" TargetMode="External"/><Relationship Id="rIdvckjoo_zydrk3qjhjutx3" Type="http://schemas.openxmlformats.org/officeDocument/2006/relationships/hyperlink" Target="../../integrations/connect-neat-pulse/" TargetMode="External"/><Relationship Id="rIdpkinmd5sxu-mh7yt-bl6t" Type="http://schemas.openxmlformats.org/officeDocument/2006/relationships/hyperlink" Target="../../integrations/microsoft-365-connection-modes/" TargetMode="External"/><Relationship Id="rIdh21fcjsaauvqyhebi99b_" Type="http://schemas.openxmlformats.org/officeDocument/2006/relationships/hyperlink" Target="../../user-guide/check-in-and-out-by-scanning-a-sticker/" TargetMode="External"/><Relationship Id="rIdhwnljz0dtidklbngb1phg" Type="http://schemas.openxmlformats.org/officeDocument/2006/relationships/hyperlink" Target="../../booking/put-up-resource-stickers/" TargetMode="External"/><Relationship Id="rIduqcmc7b94dwi5b99xs5or" Type="http://schemas.openxmlformats.org/officeDocument/2006/relationships/hyperlink" Target="../../signage/set-up-a-service-panel/" TargetMode="External"/><Relationship Id="rId_yzcsrqm206ci206r0vqi" Type="http://schemas.openxmlformats.org/officeDocument/2006/relationships/hyperlink" Target="../../integrations/what-neat-pulse-syncs/" TargetMode="External"/><Relationship Id="rId5_dzxatuff6hzozluwfpv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エコシステム</dc:title>
  <dc:creator>Offision</dc:creator>
  <cp:lastModifiedBy>Un-named</cp:lastModifiedBy>
  <cp:revision>1</cp:revision>
  <dcterms:created xsi:type="dcterms:W3CDTF">2026-09-24T10:10:33.159Z</dcterms:created>
  <dcterms:modified xsi:type="dcterms:W3CDTF">2026-09-24T10:10:33.159Z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