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When a visitor badge starts and stops working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badge email can arrive days or weeks ahead, but the code on it only works on the day of the visit — what each entrance says to a visitor who is early or late, and what they can do in advance instead.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x4monibp3bgrwm2aoa_8i">
        <w:r>
          <w:rPr>
            <w:rStyle w:val="Hyperlink"/>
            <w:color w:val="6E6E73"/>
            <w:sz w:val="18"/>
            <w:szCs w:val="18"/>
          </w:rPr>
          <w:t xml:space="preserve">https://offision.com/help/en/visiting/when-a-visitor-badge-works/</w:t>
        </w:r>
      </w:hyperlink>
    </w:p>
    <w:p>
      <w:pPr>
        <w:spacing w:after="160"/>
      </w:pPr>
      <w:r>
        <w:t xml:space="preserve">The badge email is sent ahead of the visit — seven days ahead at 17:00 until you
change it, and as much as 365 days ahead if you want. The code inside it does not
work that early. A badge admits its holder on </w:t>
      </w:r>
      <w:r>
        <w:rPr>
          <w:b/>
          <w:bCs/>
        </w:rPr>
        <w:t xml:space="preserve">the day of the visit and no other
day</w:t>
      </w:r>
      <w:r>
        <w:t xml:space="preserve">.</w:t>
      </w:r>
    </w:p>
    <w:p>
      <w:pPr>
        <w:pStyle w:val="Heading2"/>
      </w:pPr>
      <w:r>
        <w:t xml:space="preserve">One badge, one day</w:t>
      </w:r>
    </w:p>
    <w:p>
      <w:pPr>
        <w:spacing w:after="160"/>
      </w:pPr>
      <w:r>
        <w:t xml:space="preserve">A badge covers the whole calendar day of the visit, in the building's own time
zone — midnight to midnight, not the hours of the meeting. A guest expected at
15:00 can arrive at 08:00 and check in; the same guest arriving the afternoon
before cannot.</w:t>
      </w:r>
    </w:p>
    <w:p>
      <w:pPr>
        <w:spacing w:after="160"/>
      </w:pPr>
      <w:r>
        <w:rPr>
          <w:b/>
          <w:bCs/>
        </w:rPr>
        <w:t xml:space="preserve">Visitor badge mechanism</w:t>
      </w:r>
      <w:r>
        <w:t xml:space="preserve"> decides how many badges a visitor gets, not how long
one lasts. </w:t>
      </w:r>
      <w:r>
        <w:rPr>
          <w:b/>
          <w:bCs/>
        </w:rPr>
        <w:t xml:space="preserve">Independent badge</w:t>
      </w:r>
      <w:r>
        <w:t xml:space="preserve"> gives each invitation its own; </w:t>
      </w:r>
      <w:r>
        <w:rPr>
          <w:b/>
          <w:bCs/>
        </w:rPr>
        <w:t xml:space="preserve">Daily badge</w:t>
      </w:r>
      <w:r>
        <w:t xml:space="preserve">
gives one badge a day, shared by everything the visitor is invited to that day.
Either way the window is whole days — the day of the visit, or every day a
visit spans.</w:t>
      </w:r>
    </w:p>
    <w:p>
      <w:pPr>
        <w:pStyle w:val="Heading2"/>
      </w:pPr>
      <w:r>
        <w:t xml:space="preserve">What an early visitor meets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68"/>
        <w:gridCol w:w="6592"/>
      </w:tblGrid>
      <w:tr>
        <w:trPr>
          <w:cantSplit/>
          <w:tblHeader/>
        </w:trPr>
        <w:tc>
          <w:tcPr>
            <w:tcW w:type="dxa" w:w="276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Where they present it</w:t>
            </w:r>
          </w:p>
        </w:tc>
        <w:tc>
          <w:tcPr>
            <w:tcW w:type="dxa" w:w="659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happens</w:t>
            </w:r>
          </w:p>
        </w:tc>
      </w:tr>
      <w:tr>
        <w:trPr>
          <w:cantSplit/>
        </w:trPr>
        <w:tc>
          <w:tcPr>
            <w:tcW w:type="dxa" w:w="2768"/>
          </w:tcPr>
          <w:p>
            <w:pPr>
              <w:spacing w:after="0"/>
            </w:pPr>
            <w:r>
              <w:t xml:space="preserve">The entrance scanner</w:t>
            </w:r>
          </w:p>
        </w:tc>
        <w:tc>
          <w:tcPr>
            <w:tcW w:type="dxa" w:w="6592"/>
          </w:tcPr>
          <w:p>
            <w:pPr>
              <w:spacing w:after="0"/>
            </w:pPr>
            <w:r>
              <w:rPr>
                <w:b/>
                <w:bCs/>
              </w:rPr>
              <w:t xml:space="preserve">Refuse</w:t>
            </w:r>
            <w:r>
              <w:t xml:space="preserve">, with </w:t>
            </w:r>
            <w:r>
              <w:rPr>
                <w:i/>
                <w:iCs/>
              </w:rPr>
              <w:t xml:space="preserve">This pass has not started yet</w:t>
            </w:r>
          </w:p>
        </w:tc>
      </w:tr>
      <w:tr>
        <w:trPr>
          <w:cantSplit/>
        </w:trPr>
        <w:tc>
          <w:tcPr>
            <w:tcW w:type="dxa" w:w="2768"/>
          </w:tcPr>
          <w:p>
            <w:pPr>
              <w:spacing w:after="0"/>
            </w:pPr>
            <w:r>
              <w:t xml:space="preserve">A panel or lobby board</w:t>
            </w:r>
          </w:p>
        </w:tc>
        <w:tc>
          <w:tcPr>
            <w:tcW w:type="dxa" w:w="6592"/>
          </w:tcPr>
          <w:p>
            <w:pPr>
              <w:spacing w:after="0"/>
            </w:pPr>
            <w:r>
              <w:rPr>
                <w:i/>
                <w:iCs/>
              </w:rPr>
              <w:t xml:space="preserve">Visitor record not found</w:t>
            </w:r>
          </w:p>
        </w:tc>
      </w:tr>
      <w:tr>
        <w:trPr>
          <w:cantSplit/>
        </w:trPr>
        <w:tc>
          <w:tcPr>
            <w:tcW w:type="dxa" w:w="2768"/>
          </w:tcPr>
          <w:p>
            <w:pPr>
              <w:spacing w:after="0"/>
            </w:pPr>
            <w:r>
              <w:t xml:space="preserve">The reception desk</w:t>
            </w:r>
          </w:p>
        </w:tc>
        <w:tc>
          <w:tcPr>
            <w:tcW w:type="dxa" w:w="6592"/>
          </w:tcPr>
          <w:p>
            <w:pPr>
              <w:spacing w:after="0"/>
            </w:pPr>
            <w:r>
              <w:t xml:space="preserve">The visit can be found by changing the date at the top of the day list, but </w:t>
            </w:r>
            <w:r>
              <w:rPr>
                <w:b/>
                <w:bCs/>
              </w:rPr>
              <w:t xml:space="preserve">Check in</w:t>
            </w:r>
            <w:r>
              <w:t xml:space="preserve"> is only offered on the day itself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same three surfaces answer the same way once the day has passed, with </w:t>
      </w:r>
      <w:r>
        <w:rPr>
          <w:i/>
          <w:iCs/>
        </w:rPr>
        <w:t xml:space="preserve">This
pass has already ended</w:t>
      </w:r>
      <w:r>
        <w:t xml:space="preserve"> in place of the first. Where the visiting policy closes
the day for you, the badge is recorded that evening as </w:t>
      </w:r>
      <w:r>
        <w:rPr>
          <w:b/>
          <w:bCs/>
        </w:rPr>
        <w:t xml:space="preserve">No show</w:t>
      </w:r>
      <w:r>
        <w:t xml:space="preserve">, or as </w:t>
      </w:r>
      <w:r>
        <w:rPr>
          <w:b/>
          <w:bCs/>
        </w:rPr>
        <w:t xml:space="preserve">Left</w:t>
      </w:r>
      <w:r>
        <w:t xml:space="preserve">
if the visitor did check in — see
</w:t>
      </w:r>
      <w:hyperlink w:history="1" r:id="rId6nwtzfht9doatgk9gzpnd">
        <w:r>
          <w:rPr>
            <w:rStyle w:val="Hyperlink"/>
          </w:rPr>
          <w:t xml:space="preserve">Check visitors out automatically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Reception decides, not the scanner:</w:t>
      </w:r>
      <w:r>
        <w:t xml:space="preserve">
Nothing about an early arrival is an error to be fixed. A receptionist who wants
to admit someone a day early registers them as a walk-in — the pass they were
sent is simply not the thing that lets them in.</w:t>
      </w:r>
    </w:p>
    <w:p>
      <w:pPr>
        <w:pStyle w:val="Heading2"/>
      </w:pPr>
      <w:r>
        <w:t xml:space="preserve">What the early email is for</w:t>
      </w:r>
    </w:p>
    <w:p>
      <w:pPr>
        <w:spacing w:after="160"/>
      </w:pPr>
      <w:r>
        <w:t xml:space="preserve">Sending the badge ahead buys </w:t>
      </w:r>
      <w:r>
        <w:rPr>
          <w:b/>
          <w:bCs/>
        </w:rPr>
        <w:t xml:space="preserve">pre-registration</w:t>
      </w:r>
      <w:r>
        <w:t xml:space="preserve"> time, not early entry. Where
</w:t>
      </w:r>
      <w:r>
        <w:rPr>
          <w:b/>
          <w:bCs/>
        </w:rPr>
        <w:t xml:space="preserve">Enable pre-registration page for visitor</w:t>
      </w:r>
      <w:r>
        <w:t xml:space="preserve"> is on, the email carries a link the
visitor can open as soon as they get it: they fill in their own details, accept
the terms and answer any survey before they travel, and the desk has nothing left
to type when they arrive.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(Visitor management)</w:t>
      </w:r>
    </w:p>
    <w:p>
      <w:pPr>
        <w:pStyle w:val="Heading2"/>
      </w:pPr>
      <w:r>
        <w:t xml:space="preserve">When one pass has to work on many days</w:t>
      </w:r>
    </w:p>
    <w:p>
      <w:pPr>
        <w:spacing w:after="160"/>
      </w:pPr>
      <w:r>
        <w:t xml:space="preserve">That is what a long-term badge is: one code, valid every day inside a period you
set, or with no limit at all. Contractors, cleaners and agency engineers get one
instead of an invitation per visit — see
</w:t>
      </w:r>
      <w:hyperlink w:history="1" r:id="rIdreujt2rd8d7ljq_tjnnvk">
        <w:r>
          <w:rPr>
            <w:rStyle w:val="Hyperlink"/>
          </w:rPr>
          <w:t xml:space="preserve">Give a contractor a long-term badge</w:t>
        </w:r>
      </w:hyperlink>
      <w:r>
        <w:t xml:space="preserve">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date the email goes out.</w:t>
      </w:r>
      <w:r>
        <w:t xml:space="preserve"> </w:t>
      </w:r>
      <w:r>
        <w:rPr>
          <w:i/>
          <w:iCs/>
        </w:rPr>
        <w:t xml:space="preserve">Send visitor badge time</w:t>
      </w:r>
      <w:r>
        <w:t xml:space="preserve"> moves the email, and
nothing else. See </w:t>
      </w:r>
      <w:hyperlink w:history="1" r:id="rIdntd05nu4whd1sk8lycvdm">
        <w:r>
          <w:rPr>
            <w:rStyle w:val="Hyperlink"/>
          </w:rPr>
          <w:t xml:space="preserve">Visitor badge settings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Approval.</w:t>
      </w:r>
      <w:r>
        <w:t xml:space="preserve"> A visit still waiting on an approver is refused on its own day
too, with </w:t>
      </w:r>
      <w:r>
        <w:rPr>
          <w:i/>
          <w:iCs/>
        </w:rPr>
        <w:t xml:space="preserve">This visit is still waiting for approval</w:t>
      </w:r>
      <w:r>
        <w:t xml:space="preserve">. See
</w:t>
      </w:r>
      <w:hyperlink w:history="1" r:id="rIduovs54vq_g8tgdy5phmqh">
        <w:r>
          <w:rPr>
            <w:rStyle w:val="Hyperlink"/>
          </w:rPr>
          <w:t xml:space="preserve">Require approval before a visitor is invited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Doors.</w:t>
      </w:r>
      <w:r>
        <w:t xml:space="preserve"> A badge identifies a visitor at the lobby; it opens nothing on its
own.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Guest WiFi.</w:t>
      </w:r>
      <w:r>
        <w:t xml:space="preserve"> Those details are minted at check-in and die at check-out, so
they never work in advance either. See
</w:t>
      </w:r>
      <w:hyperlink w:history="1" r:id="rIdf0swxo74sp902f6tx-oim">
        <w:r>
          <w:rPr>
            <w:rStyle w:val="Hyperlink"/>
          </w:rPr>
          <w:t xml:space="preserve">How visitors get online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4monibp3bgrwm2aoa_8i" Type="http://schemas.openxmlformats.org/officeDocument/2006/relationships/hyperlink" Target="https://offision.com/help/en/visiting/when-a-visitor-badge-works/" TargetMode="External"/><Relationship Id="rId6nwtzfht9doatgk9gzpnd" Type="http://schemas.openxmlformats.org/officeDocument/2006/relationships/hyperlink" Target="../check-visitors-out-automatically/" TargetMode="External"/><Relationship Id="rIdreujt2rd8d7ljq_tjnnvk" Type="http://schemas.openxmlformats.org/officeDocument/2006/relationships/hyperlink" Target="../give-a-contractor-a-long-term-badge/" TargetMode="External"/><Relationship Id="rIdntd05nu4whd1sk8lycvdm" Type="http://schemas.openxmlformats.org/officeDocument/2006/relationships/hyperlink" Target="../visitor-badge-settings-reference/" TargetMode="External"/><Relationship Id="rIduovs54vq_g8tgdy5phmqh" Type="http://schemas.openxmlformats.org/officeDocument/2006/relationships/hyperlink" Target="../require-approval-before-a-visitor-is-invited/" TargetMode="External"/><Relationship Id="rIdf0swxo74sp902f6tx-oim" Type="http://schemas.openxmlformats.org/officeDocument/2006/relationships/hyperlink" Target="../how-visitors-get-online/" TargetMode="External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When a visitor badge starts and stops working</dc:title>
  <dc:creator>Offision</dc:creator>
  <cp:lastModifiedBy>Un-named</cp:lastModifiedBy>
  <cp:revision>1</cp:revision>
  <dcterms:created xsi:type="dcterms:W3CDTF">2026-09-08T10:06:44.161Z</dcterms:created>
  <dcterms:modified xsi:type="dcterms:W3CDTF">2026-09-08T10:06:44.161Z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