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Make a purpose the default, or delete one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Choose the visiting purposes and default offered by each building, duplicate a purpose, and handle upcoming visits and cleared defaults when deleting one.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1byqu9n_vwqeoozdi4rfs">
        <w:r>
          <w:rPr>
            <w:rStyle w:val="Hyperlink"/>
            <w:color w:val="6E6E73"/>
            <w:sz w:val="18"/>
            <w:szCs w:val="18"/>
          </w:rPr>
          <w:t xml:space="preserve">https://offision.com/help/en/visiting/make-a-purpose-the-default-or-delete-one/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(Visiting location)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write access to Visitor Management and a building </w:t>
      </w:r>
      <w:hyperlink w:history="1" r:id="rIdphons6-7tkd5yfiotfrzg">
        <w:r>
          <w:rPr>
            <w:rStyle w:val="Hyperlink"/>
          </w:rPr>
          <w:t xml:space="preserve">open to visitors</w:t>
        </w:r>
      </w:hyperlink>
      <w:r>
        <w:t xml:space="preserve">. Create the </w:t>
      </w:r>
      <w:hyperlink w:history="1" r:id="rIdgw0-4-1cldjopynw6ucuf">
        <w:r>
          <w:rPr>
            <w:rStyle w:val="Hyperlink"/>
          </w:rPr>
          <w:t xml:space="preserve">visiting purposes and their forms</w:t>
        </w:r>
      </w:hyperlink>
      <w:r>
        <w:t xml:space="preserve"> first.</w:t>
      </w:r>
    </w:p>
    <w:p>
      <w:pPr>
        <w:pStyle w:val="Heading2"/>
      </w:pPr>
      <w:r>
        <w:t xml:space="preserve">1. Choose the building's purposes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Visiting location</w:t>
      </w:r>
      <w:r>
        <w:t xml:space="preserve">, select the building and choose </w:t>
      </w:r>
      <w:r>
        <w:rPr>
          <w:b/>
          <w:bCs/>
        </w:rPr>
        <w:t xml:space="preserve">Edit</w:t>
      </w:r>
      <w:r>
        <w:t xml:space="preserve">. On </w:t>
      </w:r>
      <w:r>
        <w:rPr>
          <w:b/>
          <w:bCs/>
        </w:rPr>
        <w:t xml:space="preserve">Settings</w:t>
      </w:r>
      <w:r>
        <w:t xml:space="preserve">, set </w:t>
      </w:r>
      <w:r>
        <w:rPr>
          <w:b/>
          <w:bCs/>
        </w:rPr>
        <w:t xml:space="preserve">Visiting purpose</w:t>
      </w:r>
      <w:r>
        <w:t xml:space="preserve"> to </w:t>
      </w:r>
      <w:r>
        <w:rPr>
          <w:b/>
          <w:bCs/>
        </w:rPr>
        <w:t xml:space="preserve">All</w:t>
      </w:r>
      <w:r>
        <w:t xml:space="preserve"> or </w:t>
      </w:r>
      <w:r>
        <w:rPr>
          <w:b/>
          <w:bCs/>
        </w:rPr>
        <w:t xml:space="preserve">Specify</w:t>
      </w:r>
      <w:r>
        <w:t xml:space="preserve">. With </w:t>
      </w:r>
      <w:r>
        <w:rPr>
          <w:b/>
          <w:bCs/>
        </w:rPr>
        <w:t xml:space="preserve">Specify</w:t>
      </w:r>
      <w:r>
        <w:t xml:space="preserve">, select at least one </w:t>
      </w:r>
      <w:r>
        <w:rPr>
          <w:b/>
          <w:bCs/>
        </w:rPr>
        <w:t xml:space="preserve">Specific purposes</w:t>
      </w:r>
      <w:r>
        <w:t xml:space="preserve"> entry. This determines which purposes are offered at that building; editing the questions remains on Visiting purpose.</w:t>
      </w:r>
    </w:p>
    <w:p>
      <w:pPr>
        <w:pStyle w:val="Heading2"/>
      </w:pPr>
      <w:r>
        <w:t xml:space="preserve">2. Choose its default</w:t>
      </w:r>
    </w:p>
    <w:p>
      <w:pPr>
        <w:spacing w:after="160"/>
      </w:pPr>
      <w:r>
        <w:t xml:space="preserve">Set </w:t>
      </w:r>
      <w:r>
        <w:rPr>
          <w:b/>
          <w:bCs/>
        </w:rPr>
        <w:t xml:space="preserve">Default purpose</w:t>
      </w:r>
      <w:r>
        <w:t xml:space="preserve"> to one of the building's offered purposes, or choose </w:t>
      </w:r>
      <w:r>
        <w:rPr>
          <w:b/>
          <w:bCs/>
        </w:rPr>
        <w:t xml:space="preserve">No default</w:t>
      </w:r>
      <w:r>
        <w:t xml:space="preserve">, then save. With several purposes and no default, the person inviting or registering a visitor must choose. If only one purpose is available, it is selected automatically.</w:t>
      </w:r>
    </w:p>
    <w:p>
      <w:pPr>
        <w:spacing w:after="160"/>
      </w:pPr>
      <w:r>
        <w:t xml:space="preserve">When an invitation includes several buildings, a purpose is pre-selected only when every building agrees on the same available default. Otherwise choose an offered purpose explicitly.</w:t>
      </w:r>
    </w:p>
    <w:p>
      <w:pPr>
        <w:spacing w:after="160"/>
      </w:pPr>
      <w:r>
        <w:t xml:space="preserve">The old </w:t>
      </w:r>
      <w:r>
        <w:rPr>
          <w:b/>
          <w:bCs/>
        </w:rPr>
        <w:t xml:space="preserve">Set as default</w:t>
      </w:r>
      <w:r>
        <w:t xml:space="preserve"> action on a purpose's detail panel has been removed. Configure each building instead. Buildings not yet configured retain the previous default where it is still available; explicitly choosing </w:t>
      </w:r>
      <w:r>
        <w:rPr>
          <w:b/>
          <w:bCs/>
        </w:rPr>
        <w:t xml:space="preserve">No default</w:t>
      </w:r>
      <w:r>
        <w:t xml:space="preserve"> stops that fallback.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visiting-building-purposes" descr="The building's Settings page chooses offered visiting purposes and a default from that list." title="The building's Settings page chooses offered visiting purposes and a default from that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building's Settings page chooses offered visiting purposes and a default from that list.</w:t>
      </w:r>
    </w:p>
    <w:p>
      <w:pPr>
        <w:pStyle w:val="Heading2"/>
      </w:pPr>
      <w:r>
        <w:t xml:space="preserve">3. Duplicate a purpose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Visiting purpose</w:t>
      </w:r>
      <w:r>
        <w:t xml:space="preserve">, select a row and choose </w:t>
      </w:r>
      <w:r>
        <w:rPr>
          <w:b/>
          <w:bCs/>
        </w:rPr>
        <w:t xml:space="preserve">Duplicate</w:t>
      </w:r>
      <w:r>
        <w:t xml:space="preserve">. Adjust the name and questions, save, then check that the copy is offered in the intended buildings. A building using </w:t>
      </w:r>
      <w:r>
        <w:rPr>
          <w:b/>
          <w:bCs/>
        </w:rPr>
        <w:t xml:space="preserve">Specify</w:t>
      </w:r>
      <w:r>
        <w:t xml:space="preserve"> may need its list updated.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(Visiting purpose)</w:t>
      </w:r>
    </w:p>
    <w:p>
      <w:pPr>
        <w:spacing w:after="60" w:before="160"/>
        <w:jc w:val="center"/>
      </w:pPr>
      <w:r>
        <w:drawing>
          <wp:inline distT="0" distB="0" distL="0" distR="0">
            <wp:extent cx="4181475" cy="7429500"/>
            <wp:effectExtent t="0" r="0" b="0" l="0"/>
            <wp:docPr id="1" name="visiting-purpose-detail" descr="The purpose detail panel offers Edit and Duplicate; building defaults are configured on the building." title="The purpose detail panel offers Edit and Duplicate; building defaults are configured on the build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purpose detail panel offers Edit and Duplicate; building defaults are configured on the building.</w:t>
      </w:r>
    </w:p>
    <w:p>
      <w:pPr>
        <w:pStyle w:val="Heading2"/>
      </w:pPr>
      <w:r>
        <w:t xml:space="preserve">4. Delete a purpose and handle upcoming visits</w:t>
      </w:r>
    </w:p>
    <w:p>
      <w:pPr>
        <w:spacing w:after="160"/>
      </w:pPr>
      <w:r>
        <w:t xml:space="preserve">Select its row on </w:t>
      </w:r>
      <w:r>
        <w:rPr>
          <w:b/>
          <w:bCs/>
        </w:rPr>
        <w:t xml:space="preserve">Visiting purpose</w:t>
      </w:r>
      <w:r>
        <w:t xml:space="preserve"> and choose </w:t>
      </w:r>
      <w:r>
        <w:rPr>
          <w:b/>
          <w:bCs/>
        </w:rPr>
        <w:t xml:space="preserve">Delete</w:t>
      </w:r>
      <w:r>
        <w:t xml:space="preserve">. The former </w:t>
      </w:r>
      <w:r>
        <w:rPr>
          <w:b/>
          <w:bCs/>
        </w:rPr>
        <w:t xml:space="preserve">Cannot delete default</w:t>
      </w:r>
      <w:r>
        <w:t xml:space="preserve"> restriction no longer applies. Deleting a building's default clears that selection; choose a replacement on the building afterwards.</w:t>
      </w:r>
    </w:p>
    <w:p>
      <w:pPr>
        <w:spacing w:after="160"/>
      </w:pPr>
      <w:r>
        <w:t xml:space="preserve">If the purpose still has upcoming visits, the confirmation lets you move them to another purpose. Check that the replacement is suitable for their locations and questions. </w:t>
      </w:r>
      <w:r>
        <w:rPr>
          <w:b/>
          <w:bCs/>
        </w:rPr>
        <w:t xml:space="preserve">Delete without moving</w:t>
      </w:r>
      <w:r>
        <w:t xml:space="preserve"> leaves affected visits unable to check in or be edited. Past visits are never moved and keep their original purpose.</w:t>
      </w:r>
    </w:p>
    <w:p>
      <w:pPr>
        <w:spacing w:after="160"/>
      </w:pPr>
      <w:r>
        <w:rPr>
          <w:b/>
          <w:bCs/>
        </w:rPr>
        <w:t xml:space="preserve">A moved visit answers the new purpose's questions:</w:t>
      </w:r>
      <w:r>
        <w:t xml:space="preserve">
The date, host and visitor remain. At check-in or edit, the visit must satisfy the replacement purpose's form, including any additional required details.</w:t>
      </w:r>
    </w:p>
    <w:p>
      <w:pPr>
        <w:pStyle w:val="Heading2"/>
      </w:pPr>
      <w:r>
        <w:t xml:space="preserve">5. Verify each building</w:t>
      </w:r>
    </w:p>
    <w:p>
      <w:pPr>
        <w:spacing w:after="160"/>
      </w:pPr>
      <w:r>
        <w:t xml:space="preserve">Open a new invitation or walk-in registration for each affected building. Confirm the offered list and initial selection. After deleting or restricting a purpose, return to the building and replace any cleared default. Check migrated visits under the replacement purpose.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byqu9n_vwqeoozdi4rfs" Type="http://schemas.openxmlformats.org/officeDocument/2006/relationships/hyperlink" Target="https://offision.com/help/en/visiting/make-a-purpose-the-default-or-delete-one/" TargetMode="External"/><Relationship Id="rIdphons6-7tkd5yfiotfrzg" Type="http://schemas.openxmlformats.org/officeDocument/2006/relationships/hyperlink" Target="../open-a-building-to-visitors/" TargetMode="External"/><Relationship Id="rIdgw0-4-1cldjopynw6ucuf" Type="http://schemas.openxmlformats.org/officeDocument/2006/relationships/hyperlink" Target="../set-up-a-visiting-purpose/" TargetMode="External"/><Relationship Id="rId7" Type="http://schemas.openxmlformats.org/officeDocument/2006/relationships/image" Target="media/443c484ba27238c1d121a0a20ede3fcd1dc7740b.png"/><Relationship Id="rId8" Type="http://schemas.openxmlformats.org/officeDocument/2006/relationships/image" Target="media/3f69a9bc6c9a225bf91c5f90f1058fb12d8ed41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 a purpose the default, or delete one</dc:title>
  <dc:creator>Offision</dc:creator>
  <cp:lastModifiedBy>Un-named</cp:lastModifiedBy>
  <cp:revision>1</cp:revision>
  <dcterms:created xsi:type="dcterms:W3CDTF">2026-10-18T17:19:15.923Z</dcterms:created>
  <dcterms:modified xsi:type="dcterms:W3CDTF">2026-10-18T17:19:15.923Z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