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Find, blacklist and delete a visitor's record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Where a visitor's stored details live, how to find one person by name, email or company, what blacklisting and deleting each actually do, and the purge that is the only real erasure — for a data request or a person you no longer want on site.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1lhbxlrcy_penlceb7s10">
        <w:r>
          <w:rPr>
            <w:rStyle w:val="Hyperlink"/>
            <w:color w:val="6E6E73"/>
            <w:sz w:val="18"/>
            <w:szCs w:val="18"/>
          </w:rPr>
          <w:t xml:space="preserve">https://offision.com/help/en/visiting/find-and-delete-a-visitors-record/</w:t>
        </w:r>
      </w:hyperlink>
    </w:p>
    <w:p>
      <w:pPr>
        <w:spacing w:after="160"/>
      </w:pPr>
      <w:r>
        <w:t xml:space="preserve">Every person who has ever been invited has a row on </w:t>
      </w:r>
      <w:r>
        <w:rPr>
          <w:b/>
          <w:bCs/>
        </w:rPr>
        <w:t xml:space="preserve">Visitor data</w:t>
      </w:r>
      <w:r>
        <w:t xml:space="preserve"> — created
the first time someone invites them, reused every visit after. This is the page
for "please delete my details", for the contractor you never want back, and for
fixing a misspelt email. It is not where the visits themselves are.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</w:t>
      </w:r>
      <w:r>
        <w:rPr>
          <w:b/>
          <w:bCs/>
        </w:rPr>
        <w:t xml:space="preserve">Visitor data</w:t>
      </w:r>
      <w:r>
        <w:t xml:space="preserve"> is a root-level page: it needs the visitor manager permission at
the top of the organisation, not on a branch. Visitors have no self-service way
to see or delete their own record — a request always comes to you.</w:t>
      </w:r>
    </w:p>
    <w:p>
      <w:pPr>
        <w:pStyle w:val="Heading2"/>
      </w:pPr>
      <w:r>
        <w:t xml:space="preserve">1. Open Visitor data</w:t>
      </w:r>
    </w:p>
    <w:p>
      <w:pPr>
        <w:spacing w:after="160"/>
      </w:pPr>
      <w:r>
        <w:t xml:space="preserve">In the Visiting menu, open </w:t>
      </w:r>
      <w:r>
        <w:rPr>
          <w:b/>
          <w:bCs/>
        </w:rPr>
        <w:t xml:space="preserve">Visitor data</w:t>
      </w:r>
      <w:r>
        <w:t xml:space="preserve"> — "Details of your visitors, such as
email, mobile number and company name."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 (Visitor data)</w:t>
      </w:r>
    </w:p>
    <w:p>
      <w:pPr>
        <w:pStyle w:val="Heading2"/>
      </w:pPr>
      <w:r>
        <w:t xml:space="preserve">2. Find the person</w:t>
      </w:r>
    </w:p>
    <w:p>
      <w:pPr>
        <w:spacing w:after="160"/>
      </w:pPr>
      <w:r>
        <w:t xml:space="preserve">There is one search box, in the </w:t>
      </w:r>
      <w:r>
        <w:rPr>
          <w:b/>
          <w:bCs/>
        </w:rPr>
        <w:t xml:space="preserve">Name</w:t>
      </w:r>
      <w:r>
        <w:t xml:space="preserve"> column header, and it matches more
than the name: email, phone and mobile number, company, job title, department
and the </w:t>
      </w:r>
      <w:r>
        <w:rPr>
          <w:b/>
          <w:bCs/>
        </w:rPr>
        <w:t xml:space="preserve">Customize key</w:t>
      </w:r>
      <w:r>
        <w:t xml:space="preserve">. Type any of them. There is no date filter — this list
is people, not visits — and the newest record sits at the top. The toggle above
the list switches between </w:t>
      </w:r>
      <w:r>
        <w:rPr>
          <w:b/>
          <w:bCs/>
        </w:rPr>
        <w:t xml:space="preserve">Normal</w:t>
      </w:r>
      <w:r>
        <w:t xml:space="preserve"> and </w:t>
      </w:r>
      <w:r>
        <w:rPr>
          <w:b/>
          <w:bCs/>
        </w:rPr>
        <w:t xml:space="preserve">Blacklisted</w:t>
      </w:r>
      <w:r>
        <w:t xml:space="preserve">; a blacklisted person
is only in the second view. </w:t>
      </w:r>
      <w:r>
        <w:rPr>
          <w:b/>
          <w:bCs/>
        </w:rPr>
        <w:t xml:space="preserve">Sorting / Columns</w:t>
      </w:r>
      <w:r>
        <w:t xml:space="preserve"> shows hidden columns such as
phone, department and identity number.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05150"/>
            <wp:effectExtent t="0" r="0" b="0" l="0"/>
            <wp:docPr id="1" name="visitor-data-list" descr="Visitor data, with the one search box in the Name column header." title="Visitor data, with the one search box in the Name column hea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Visitor data, with the one search box in the Name column header.</w:t>
      </w:r>
    </w:p>
    <w:p>
      <w:pPr>
        <w:pStyle w:val="Heading2"/>
      </w:pPr>
      <w:r>
        <w:t xml:space="preserve">3. Read the record</w:t>
      </w:r>
    </w:p>
    <w:p>
      <w:pPr>
        <w:spacing w:after="160"/>
      </w:pPr>
      <w:r>
        <w:t xml:space="preserve">Selecting a row opens a side panel: </w:t>
      </w:r>
      <w:r>
        <w:rPr>
          <w:b/>
          <w:bCs/>
        </w:rPr>
        <w:t xml:space="preserve">Contact information</w:t>
      </w:r>
      <w:r>
        <w:t xml:space="preserve"> (email, mobile,
phone) and </w:t>
      </w:r>
      <w:r>
        <w:rPr>
          <w:b/>
          <w:bCs/>
        </w:rPr>
        <w:t xml:space="preserve">Professional information</w:t>
      </w:r>
      <w:r>
        <w:t xml:space="preserve"> (company, job title, department,
customize key, identity number — always masked). What it does not show is visit
history. Their visits are on the </w:t>
      </w:r>
      <w:r>
        <w:rPr>
          <w:b/>
          <w:bCs/>
        </w:rPr>
        <w:t xml:space="preserve">Visitor badge</w:t>
      </w:r>
      <w:r>
        <w:t xml:space="preserve"> list and their actions on the
visiting </w:t>
      </w:r>
      <w:r>
        <w:rPr>
          <w:b/>
          <w:bCs/>
        </w:rPr>
        <w:t xml:space="preserve">Log</w:t>
      </w:r>
      <w:r>
        <w:t xml:space="preserve">; the record here is only who they are.</w:t>
      </w:r>
    </w:p>
    <w:p>
      <w:pPr>
        <w:pStyle w:val="Heading2"/>
      </w:pPr>
      <w:r>
        <w:t xml:space="preserve">4. Edit, duplicate or blacklist</w:t>
      </w:r>
    </w:p>
    <w:p>
      <w:pPr>
        <w:spacing w:after="160"/>
      </w:pPr>
      <w:r>
        <w:rPr>
          <w:b/>
          <w:bCs/>
        </w:rPr>
        <w:t xml:space="preserve">Edit</w:t>
      </w:r>
      <w:r>
        <w:t xml:space="preserve"> corrects the details for every future invitation. </w:t>
      </w:r>
      <w:r>
        <w:rPr>
          <w:b/>
          <w:bCs/>
        </w:rPr>
        <w:t xml:space="preserve">Duplicate</w:t>
      </w:r>
      <w:r>
        <w:t xml:space="preserve"> makes a
second record from the same details — for the same person with a second email,
say. </w:t>
      </w:r>
      <w:r>
        <w:rPr>
          <w:b/>
          <w:bCs/>
        </w:rPr>
        <w:t xml:space="preserve">Add to black list</w:t>
      </w:r>
      <w:r>
        <w:t xml:space="preserve"> asks "Confirm adding to black list"; from then on the
person appears only in the </w:t>
      </w:r>
      <w:r>
        <w:rPr>
          <w:b/>
          <w:bCs/>
        </w:rPr>
        <w:t xml:space="preserve">Blacklisted</w:t>
      </w:r>
      <w:r>
        <w:t xml:space="preserve"> view, and if
</w:t>
      </w:r>
      <w:r>
        <w:rPr>
          <w:b/>
          <w:bCs/>
        </w:rPr>
        <w:t xml:space="preserve">Enable blacklist visitor warning email</w:t>
      </w:r>
      <w:r>
        <w:t xml:space="preserve"> is on in Visitor management settings,
the visitor manager is emailed the moment they check in. </w:t>
      </w:r>
      <w:r>
        <w:rPr>
          <w:b/>
          <w:bCs/>
        </w:rPr>
        <w:t xml:space="preserve">Remove from black
list</w:t>
      </w:r>
      <w:r>
        <w:t xml:space="preserve"> reverses it.</w:t>
      </w:r>
    </w:p>
    <w:p>
      <w:pPr>
        <w:pStyle w:val="Heading2"/>
      </w:pPr>
      <w:r>
        <w:t xml:space="preserve">5. Delete — and what stays</w:t>
      </w:r>
    </w:p>
    <w:p>
      <w:pPr>
        <w:spacing w:after="160"/>
      </w:pPr>
      <w:r>
        <w:rPr>
          <w:b/>
          <w:bCs/>
        </w:rPr>
        <w:t xml:space="preserve">Delete</w:t>
      </w:r>
      <w:r>
        <w:t xml:space="preserve"> at the foot of the panel asks "Confirm to delete following item(s)?"
and removes the row from the list. That is all it removes: the person's visits,
badges and invitations stay exactly as they were, and nothing is anonymised.
The record goes to the </w:t>
      </w:r>
      <w:r>
        <w:rPr>
          <w:b/>
          <w:bCs/>
        </w:rPr>
        <w:t xml:space="preserve">Recycle bin</w:t>
      </w:r>
      <w:r>
        <w:t xml:space="preserve"> — the toggle at the foot of the list —
where </w:t>
      </w:r>
      <w:r>
        <w:rPr>
          <w:b/>
          <w:bCs/>
        </w:rPr>
        <w:t xml:space="preserve">Restore</w:t>
      </w:r>
      <w:r>
        <w:t xml:space="preserve"> brings it back. Because the deleted record no longer claims
the email or number, the same person can be invited again and simply gets a
fresh record.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visitor-detail-panel" descr="A visitor's record, with Delete at the foot of the panel." title="A visitor's record, with Delete at the foot of the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visitor's record, with Delete at the foot of the panel.</w:t>
      </w:r>
    </w:p>
    <w:p>
      <w:pPr>
        <w:pStyle w:val="Heading2"/>
      </w:pPr>
      <w:r>
        <w:t xml:space="preserve">6. Erase for real</w:t>
      </w:r>
    </w:p>
    <w:p>
      <w:pPr>
        <w:spacing w:after="160"/>
      </w:pPr>
      <w:r>
        <w:t xml:space="preserve">Actual erasure is the purge in Visitor management </w:t>
      </w:r>
      <w:r>
        <w:rPr>
          <w:b/>
          <w:bCs/>
        </w:rPr>
        <w:t xml:space="preserve">Settings</w:t>
      </w:r>
      <w:r>
        <w:t xml:space="preserve">. </w:t>
      </w:r>
      <w:r>
        <w:rPr>
          <w:b/>
          <w:bCs/>
        </w:rPr>
        <w:t xml:space="preserve">Purge visitor
record information</w:t>
      </w:r>
      <w:r>
        <w:t xml:space="preserve"> hard-deletes visits, badges and visitors that have been
inactive past the retention you set there, and </w:t>
      </w:r>
      <w:r>
        <w:rPr>
          <w:b/>
          <w:bCs/>
        </w:rPr>
        <w:t xml:space="preserve">Purge visitor identity
information</w:t>
      </w:r>
      <w:r>
        <w:t xml:space="preserve"> masks identity numbers on the same schedule. Each has a
</w:t>
      </w:r>
      <w:r>
        <w:rPr>
          <w:b/>
          <w:bCs/>
        </w:rPr>
        <w:t xml:space="preserve">Purge now</w:t>
      </w:r>
      <w:r>
        <w:t xml:space="preserve"> button; the confirmations give the count first — "… visitor data
record(s) will be permanently deleted. This action cannot be undone. Continue?"
and "… visitor identity record(s) will be permanently masked. This action cannot
be undone. Continue?". A person with a recent visit is not old enough to
purge — "No visitor data is old enough to be purged right now." means the
retention has not passed.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(Visitor management)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43100"/>
            <wp:effectExtent t="0" r="0" b="0" l="0"/>
            <wp:docPr id="1" name="visitor-purge-settings-visiting" descr="Data protection in Visitor management settings, with Purge now on each schedule." title="Data protection in Visitor management settings, with Purge now on each schedu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Data protection in Visitor management settings, with Purge now on each schedule.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Search for the person again. After a delete they are gone from </w:t>
      </w:r>
      <w:r>
        <w:rPr>
          <w:b/>
          <w:bCs/>
        </w:rPr>
        <w:t xml:space="preserve">Normal</w:t>
      </w:r>
      <w:r>
        <w:t xml:space="preserve"> and
present in the </w:t>
      </w:r>
      <w:r>
        <w:rPr>
          <w:b/>
          <w:bCs/>
        </w:rPr>
        <w:t xml:space="preserve">Recycle bin</w:t>
      </w:r>
      <w:r>
        <w:t xml:space="preserve">; after a purge they are in neither, and their
visits have gone from the </w:t>
      </w:r>
      <w:r>
        <w:rPr>
          <w:b/>
          <w:bCs/>
        </w:rPr>
        <w:t xml:space="preserve">Visitor badge</w:t>
      </w:r>
      <w:r>
        <w:t xml:space="preserve"> list too.</w:t>
      </w:r>
    </w:p>
    <w:p>
      <w:pPr>
        <w:spacing w:after="160"/>
      </w:pPr>
      <w:r>
        <w:rPr>
          <w:b/>
          <w:bCs/>
        </w:rPr>
        <w:t xml:space="preserve">Exporting visitors:</w:t>
      </w:r>
      <w:r>
        <w:t xml:space="preserve">
This page has no export. To get visits into a spreadsheet, use </w:t>
      </w:r>
      <w:r>
        <w:rPr>
          <w:b/>
          <w:bCs/>
        </w:rPr>
        <w:t xml:space="preserve">Download</w:t>
      </w:r>
      <w:r>
        <w:t xml:space="preserve"> on
the visiting </w:t>
      </w:r>
      <w:r>
        <w:rPr>
          <w:b/>
          <w:bCs/>
        </w:rPr>
        <w:t xml:space="preserve">Log</w:t>
      </w:r>
      <w:r>
        <w:t xml:space="preserve"> — it asks for a date range and writes the columns you have
visible — export from the </w:t>
      </w:r>
      <w:r>
        <w:rPr>
          <w:b/>
          <w:bCs/>
        </w:rPr>
        <w:t xml:space="preserve">Visitor badge</w:t>
      </w:r>
      <w:r>
        <w:t xml:space="preserve"> list, or take one day as Excel or
PDF from the </w:t>
      </w:r>
      <w:hyperlink w:history="1" r:id="rIdjqspe2tprla6dr1yzjydq">
        <w:r>
          <w:rPr>
            <w:rStyle w:val="Hyperlink"/>
          </w:rPr>
          <w:t xml:space="preserve">Visiting daily report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lhbxlrcy_penlceb7s10" Type="http://schemas.openxmlformats.org/officeDocument/2006/relationships/hyperlink" Target="https://offision.com/help/en/visiting/find-and-delete-a-visitors-record/" TargetMode="External"/><Relationship Id="rIdjqspe2tprla6dr1yzjydq" Type="http://schemas.openxmlformats.org/officeDocument/2006/relationships/hyperlink" Target="../read-the-visiting-daily-report/" TargetMode="External"/><Relationship Id="rId7" Type="http://schemas.openxmlformats.org/officeDocument/2006/relationships/image" Target="media/1518c849009b1dd7bce5e5dd7a9f0bb411054019.png"/><Relationship Id="rId8" Type="http://schemas.openxmlformats.org/officeDocument/2006/relationships/image" Target="media/026fa279cd8163eeda04da6a316c9627c5e827bd.png"/><Relationship Id="rId9" Type="http://schemas.openxmlformats.org/officeDocument/2006/relationships/image" Target="media/c4e139fca25bd7f14113e40905b3ee2f7b6fe97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Find, blacklist and delete a visitor's record</dc:title>
  <dc:creator>Offision</dc:creator>
  <cp:lastModifiedBy>Un-named</cp:lastModifiedBy>
  <cp:revision>1</cp:revision>
  <dcterms:created xsi:type="dcterms:W3CDTF">2026-09-08T10:06:46.551Z</dcterms:created>
  <dcterms:modified xsi:type="dcterms:W3CDTF">2026-09-08T10:06:46.551Z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