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 visitors out automatically at the end of the day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visitor who walks out without signing off stays Visiting forever. One policy card closes the day for you — stragglers become Left, and guests who never arrived are recorded as No show.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biiznquoy8pjvqo-adffi">
        <w:r>
          <w:rPr>
            <w:rStyle w:val="Hyperlink"/>
            <w:color w:val="6E6E73"/>
            <w:sz w:val="18"/>
            <w:szCs w:val="18"/>
          </w:rPr>
          <w:t xml:space="preserve">https://offision.com/help/en/visiting/check-visitors-out-automatically/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day-end-sweep" descr="At the time you set, each building closes its own day: whoever is still Visiting becomes Left, whoever never arrived becomes No show — and anyone who signed out properly is untouched." title="At the time you set, each building closes its own day: whoever is still Visiting becomes Left, whoever never arrived becomes No show — and anyone who signed out properly is untou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At the time you set, each building closes its own day: whoever is still Visiting becomes Left, whoever never arrived becomes No show — and anyone who signed out properly is untouched.</w:t>
      </w:r>
    </w:p>
    <w:p>
      <w:pPr>
        <w:spacing w:after="160"/>
      </w:pPr>
      <w:r>
        <w:t xml:space="preserve">Most visitors never sign out. They are walked back to the lift, the badge goes in
a pocket, and their record stays </w:t>
      </w:r>
      <w:r>
        <w:rPr>
          <w:b/>
          <w:bCs/>
        </w:rPr>
        <w:t xml:space="preserve">Visiting</w:t>
      </w:r>
      <w:r>
        <w:t xml:space="preserve"> — that evening, next week, forever.
The </w:t>
      </w:r>
      <w:r>
        <w:rPr>
          <w:b/>
          <w:bCs/>
        </w:rPr>
        <w:t xml:space="preserve">Automatic badge status change</w:t>
      </w:r>
      <w:r>
        <w:t xml:space="preserve"> card on a visiting policy closes the day
instead: once a day, at a time you choose, anyone still shown as </w:t>
      </w:r>
      <w:r>
        <w:rPr>
          <w:b/>
          <w:bCs/>
        </w:rPr>
        <w:t xml:space="preserve">Visiting</w:t>
      </w:r>
      <w:r>
        <w:t xml:space="preserve">
becomes </w:t>
      </w:r>
      <w:r>
        <w:rPr>
          <w:b/>
          <w:bCs/>
        </w:rPr>
        <w:t xml:space="preserve">Left</w:t>
      </w:r>
      <w:r>
        <w:t xml:space="preserve">, and anyone who never turned up at all can be recorded as
</w:t>
      </w:r>
      <w:r>
        <w:rPr>
          <w:b/>
          <w:bCs/>
        </w:rPr>
        <w:t xml:space="preserve">No show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write access to Visitor Management, and the building must already be on
a visiting policy. The switches live on the </w:t>
      </w:r>
      <w:r>
        <w:rPr>
          <w:b/>
          <w:bCs/>
        </w:rPr>
        <w:t xml:space="preserve">policy</w:t>
      </w:r>
      <w:r>
        <w:t xml:space="preserve"> — there is none on the
building itself, and none on the visiting purpose.</w:t>
      </w:r>
    </w:p>
    <w:p>
      <w:pPr>
        <w:pStyle w:val="Heading2"/>
      </w:pPr>
      <w:r>
        <w:t xml:space="preserve">1. Open the policy's Visiting policy page</w:t>
      </w:r>
    </w:p>
    <w:p>
      <w:pPr>
        <w:spacing w:after="160"/>
      </w:pPr>
      <w:r>
        <w:t xml:space="preserve">Select the policy and open it for editing. Its settings are split into pages down
the left — </w:t>
      </w:r>
      <w:r>
        <w:rPr>
          <w:b/>
          <w:bCs/>
        </w:rPr>
        <w:t xml:space="preserve">Visiting policy</w:t>
      </w:r>
      <w:r>
        <w:t xml:space="preserve">, </w:t>
      </w:r>
      <w:r>
        <w:rPr>
          <w:b/>
          <w:bCs/>
        </w:rPr>
        <w:t xml:space="preserve">Vehicle registration</w:t>
      </w:r>
      <w:r>
        <w:t xml:space="preserve">, </w:t>
      </w:r>
      <w:r>
        <w:rPr>
          <w:b/>
          <w:bCs/>
        </w:rPr>
        <w:t xml:space="preserve">Invitation &amp;
approval</w:t>
      </w:r>
      <w:r>
        <w:t xml:space="preserve">, </w:t>
      </w:r>
      <w:r>
        <w:rPr>
          <w:b/>
          <w:bCs/>
        </w:rPr>
        <w:t xml:space="preserve">Others</w:t>
      </w:r>
      <w:r>
        <w:t xml:space="preserve"> — and this card is at the bottom of </w:t>
      </w:r>
      <w:r>
        <w:rPr>
          <w:b/>
          <w:bCs/>
        </w:rPr>
        <w:t xml:space="preserve">Visiting policy</w:t>
      </w:r>
      <w:r>
        <w:t xml:space="preserve">,
which is where the form opens.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(Visiting policy)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2600325"/>
            <wp:effectExtent t="0" r="0" b="0" l="0"/>
            <wp:docPr id="1" name="badge-auto-change-rail" descr="Visiting policy, the page the form opens on — the card sits at its bottom." title="Visiting policy, the page the form opens on — the card sits at its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Visiting policy, the page the form opens on — the card sits at its bottom.</w:t>
      </w:r>
    </w:p>
    <w:p>
      <w:pPr>
        <w:pStyle w:val="Heading2"/>
      </w:pPr>
      <w:r>
        <w:t xml:space="preserve">2. Turn on Change to left</w:t>
      </w:r>
    </w:p>
    <w:p>
      <w:pPr>
        <w:spacing w:after="160"/>
      </w:pPr>
      <w:r>
        <w:t xml:space="preserve">Scroll past the time and date limits to </w:t>
      </w:r>
      <w:r>
        <w:rPr>
          <w:b/>
          <w:bCs/>
        </w:rPr>
        <w:t xml:space="preserve">Automatic badge status change</w:t>
      </w:r>
      <w:r>
        <w:t xml:space="preserve"> and
turn on </w:t>
      </w:r>
      <w:r>
        <w:rPr>
          <w:b/>
          <w:bCs/>
        </w:rPr>
        <w:t xml:space="preserve">Change to left</w:t>
      </w:r>
      <w:r>
        <w:t xml:space="preserve">. From then on, a badge still in the </w:t>
      </w:r>
      <w:r>
        <w:rPr>
          <w:b/>
          <w:bCs/>
        </w:rPr>
        <w:t xml:space="preserve">Visiting</w:t>
      </w:r>
      <w:r>
        <w:t xml:space="preserve"> state
is changed to </w:t>
      </w:r>
      <w:r>
        <w:rPr>
          <w:b/>
          <w:bCs/>
        </w:rPr>
        <w:t xml:space="preserve">Left</w:t>
      </w:r>
      <w:r>
        <w:t xml:space="preserve"> at the time below the switch.</w:t>
      </w:r>
    </w:p>
    <w:p>
      <w:pPr>
        <w:spacing w:after="160"/>
      </w:pPr>
      <w:r>
        <w:t xml:space="preserve">It is a real check-out, not a cosmetic one: the badge stops working, and anything
that reacts to a visitor checking out at the desk reacts to this in exactly the
same way.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badge-auto-change-card" descr="Change to left, at the bottom of the Visiting policy page." title="Change to left, at the bottom of the Visiting policy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Change to left, at the bottom of the Visiting policy page.</w:t>
      </w:r>
    </w:p>
    <w:p>
      <w:pPr>
        <w:pStyle w:val="Heading2"/>
      </w:pPr>
      <w:r>
        <w:t xml:space="preserve">3. Set the time of day</w:t>
      </w:r>
    </w:p>
    <w:p>
      <w:pPr>
        <w:spacing w:after="160"/>
      </w:pPr>
      <w:r>
        <w:rPr>
          <w:b/>
          <w:bCs/>
        </w:rPr>
        <w:t xml:space="preserve">Time of day</w:t>
      </w:r>
      <w:r>
        <w:t xml:space="preserve"> appears once the switch is on. It is read in </w:t>
      </w:r>
      <w:r>
        <w:rPr>
          <w:b/>
          <w:bCs/>
        </w:rPr>
        <w:t xml:space="preserve">each building's
own local time</w:t>
      </w:r>
      <w:r>
        <w:t xml:space="preserve">, and it snaps to the quarter-hour — the sweep passes every
fifteen minutes, so 09:07 fires on the 09:00 pass. Midnight means the stroke of
midnight, not "off".</w:t>
      </w:r>
    </w:p>
    <w:p>
      <w:pPr>
        <w:spacing w:after="160"/>
      </w:pPr>
      <w:r>
        <w:t xml:space="preserve">Choose a time when the building is genuinely empty. The sweep does not read each
visit's end time: at the moment it runs, </w:t>
      </w:r>
      <w:r>
        <w:rPr>
          <w:b/>
          <w:bCs/>
        </w:rPr>
        <w:t xml:space="preserve">everyone still checked in is signed
out</w:t>
      </w:r>
      <w:r>
        <w:t xml:space="preserve">, a guest mid-meeting included. After the last reasonable departure — or
midnight — is the safe answer. The check-out time recorded on the badge is the
sweep's time, not the moment the person actually walked out.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91000"/>
            <wp:effectExtent t="0" r="0" b="0" l="0"/>
            <wp:docPr id="1" name="badge-auto-change-time" descr="The time the building's day closes, in its own local time." title="The time the building's day closes, in its own local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time the building's day closes, in its own local time.</w:t>
      </w:r>
    </w:p>
    <w:p>
      <w:pPr>
        <w:pStyle w:val="Heading2"/>
      </w:pPr>
      <w:r>
        <w:t xml:space="preserve">4. Decide about no shows</w:t>
      </w:r>
    </w:p>
    <w:p>
      <w:pPr>
        <w:spacing w:after="160"/>
      </w:pPr>
      <w:r>
        <w:rPr>
          <w:b/>
          <w:bCs/>
        </w:rPr>
        <w:t xml:space="preserve">Change to no show</w:t>
      </w:r>
      <w:r>
        <w:t xml:space="preserve">, on the same card, is the other half of the day's
bookkeeping: a badge still in the </w:t>
      </w:r>
      <w:r>
        <w:rPr>
          <w:b/>
          <w:bCs/>
        </w:rPr>
        <w:t xml:space="preserve">Await</w:t>
      </w:r>
      <w:r>
        <w:t xml:space="preserve"> state — invited, never checked in —
is changed to </w:t>
      </w:r>
      <w:r>
        <w:rPr>
          <w:b/>
          <w:bCs/>
        </w:rPr>
        <w:t xml:space="preserve">No show</w:t>
      </w:r>
      <w:r>
        <w:t xml:space="preserve"> at its own time of day. Without it, yesterday's absent
guests sit in the reception list as if they might still arrive.</w:t>
      </w:r>
    </w:p>
    <w:p>
      <w:pPr>
        <w:pStyle w:val="Heading2"/>
      </w:pPr>
      <w:r>
        <w:t xml:space="preserve">5. Put the policy on your buildings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Locations</w:t>
      </w:r>
      <w:r>
        <w:t xml:space="preserve">, attach the policy to the buildings it should close — the
sweep covers exactly the badges that belong to them. Each building is swept at
the configured time </w:t>
      </w:r>
      <w:r>
        <w:rPr>
          <w:b/>
          <w:bCs/>
        </w:rPr>
        <w:t xml:space="preserve">in its own time zone</w:t>
      </w:r>
      <w:r>
        <w:t xml:space="preserve">, so an estate spanning regions
closes each site at its own local hour.</w:t>
      </w:r>
    </w:p>
    <w:p>
      <w:pPr>
        <w:spacing w:after="160"/>
      </w:pPr>
      <w:r>
        <w:t xml:space="preserve">A building on no visiting policy is not swept at all, and a policy replaces the
tenant's defaults entirely for the buildings it covers — there is no merging of
half from each.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sweep-building-clocks" descr="One configured time, read on each building's own clock — Hong Kong and London close eight hours apart, and a building on no policy is never closed at all." title="One configured time, read on each building's own clock — Hong Kong and London close eight hours apart, and a building on no policy is never closed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configured time, read on each building's own clock — Hong Kong and London close eight hours apart, and a building on no policy is never closed at all.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badge-auto-change-buildings" descr="The buildings this policy closes each day." title="The buildings this policy closes each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buildings this policy closes each day.</w:t>
      </w:r>
    </w:p>
    <w:p>
      <w:pPr>
        <w:spacing w:after="160"/>
      </w:pPr>
      <w:r>
        <w:t xml:space="preserve">Save the policy. It applies from the next sweep.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Check a test visitor in and leave them checked in past the configured time — or
simply look the next morning. In the reception day view, yesterday's stragglers
should read </w:t>
      </w:r>
      <w:r>
        <w:rPr>
          <w:b/>
          <w:bCs/>
        </w:rPr>
        <w:t xml:space="preserve">Left</w:t>
      </w:r>
      <w:r>
        <w:t xml:space="preserve">, with the configured time as their check-out time; invited
guests who never arrived should read </w:t>
      </w:r>
      <w:r>
        <w:rPr>
          <w:b/>
          <w:bCs/>
        </w:rPr>
        <w:t xml:space="preserve">No show</w:t>
      </w:r>
      <w:r>
        <w:t xml:space="preserve">.</w:t>
      </w:r>
    </w:p>
    <w:p>
      <w:pPr>
        <w:spacing w:after="160"/>
      </w:pPr>
      <w:r>
        <w:t xml:space="preserve">If a badge is still </w:t>
      </w:r>
      <w:r>
        <w:rPr>
          <w:b/>
          <w:bCs/>
        </w:rPr>
        <w:t xml:space="preserve">Visiting</w:t>
      </w:r>
      <w:r>
        <w:t xml:space="preserve">, the building it belongs to is not on the policy
you edited — that, or the configured time has not yet passed in that building's
local time.</w:t>
      </w: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per-visit.</w:t>
      </w:r>
      <w:r>
        <w:t xml:space="preserve"> Nothing fires when an individual visit's end time
passes; the day closes once, for everyone, at the configured time.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watch the door.</w:t>
      </w:r>
      <w:r>
        <w:t xml:space="preserve"> No sensor or access event marks the true
departure — a check-out done at the desk is still the only accurate record of
when somebody left. See
</w:t>
      </w:r>
      <w:hyperlink w:history="1" r:id="rIdjnalz9fcvgxygbe_33g3t">
        <w:r>
          <w:rPr>
            <w:rStyle w:val="Hyperlink"/>
          </w:rPr>
          <w:t xml:space="preserve">Check a visitor in by scanning their code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never produces Overstay.</w:t>
      </w:r>
      <w:r>
        <w:t xml:space="preserve"> That state exists, but nothing sets it on a
schedule.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closes the record, it does not cancel it.</w:t>
      </w:r>
      <w:r>
        <w:t xml:space="preserve"> The visit and its details are
kept — and a guest swept out while actually still in the building can simply be
checked in again at reception.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iiznquoy8pjvqo-adffi" Type="http://schemas.openxmlformats.org/officeDocument/2006/relationships/hyperlink" Target="https://offision.com/help/en/visiting/check-visitors-out-automatically/" TargetMode="External"/><Relationship Id="rIdjnalz9fcvgxygbe_33g3t" Type="http://schemas.openxmlformats.org/officeDocument/2006/relationships/hyperlink" Target="../check-a-visitor-in-by-scanning-their-code/" TargetMode="External"/><Relationship Id="rId7" Type="http://schemas.openxmlformats.org/officeDocument/2006/relationships/image" Target="media/e49a3a93898290303e9ff046f1b3e23cb96adf93.png"/><Relationship Id="rId8" Type="http://schemas.openxmlformats.org/officeDocument/2006/relationships/image" Target="media/86fda8f0e126b3c33657c8e0149fe3b452c94255.png"/><Relationship Id="rId9" Type="http://schemas.openxmlformats.org/officeDocument/2006/relationships/image" Target="media/658a214cc406e38119a9d75d019a351c579d38d3.png"/><Relationship Id="rId10" Type="http://schemas.openxmlformats.org/officeDocument/2006/relationships/image" Target="media/05568e7192a4efeba77032b32313d1a66e3ae722.png"/><Relationship Id="rId11" Type="http://schemas.openxmlformats.org/officeDocument/2006/relationships/image" Target="media/91e33ec7abe4614c4c2eeb1c3d9244d15974b13b.png"/><Relationship Id="rId12" Type="http://schemas.openxmlformats.org/officeDocument/2006/relationships/image" Target="media/13c59199e6b330a69e3952bd88df3ebcdd40f3af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visitors out automatically at the end of the day</dc:title>
  <dc:creator>Offision</dc:creator>
  <cp:lastModifiedBy>Un-named</cp:lastModifiedBy>
  <cp:revision>1</cp:revision>
  <dcterms:created xsi:type="dcterms:W3CDTF">2026-09-13T09:47:12.193Z</dcterms:created>
  <dcterms:modified xsi:type="dcterms:W3CDTF">2026-09-13T09:47:12.193Z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