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Book a desk</w:t>
      </w:r>
    </w:p>
    <w:p>
      <w:pPr>
        <w:spacing w:after="120"/>
      </w:pPr>
      <w:r>
        <w:rPr>
          <w:color w:val="6E6E73"/>
          <w:sz w:val="24"/>
          <w:szCs w:val="24"/>
        </w:rPr>
        <w:t xml:space="preserve">Booking a desk is the room form with four things taken out of it. Where the buttons are, what the form stops asking you and why, choosing a desk without a capacity to judge it by, and the scan at the desk that stops it being given away while you are sitting at it.</w:t>
      </w:r>
    </w:p>
    <w:p>
      <w:pPr>
        <w:pBdr>
          <w:bottom w:val="single" w:color="D2D2D7" w:sz="4"/>
        </w:pBdr>
        <w:spacing w:after="320"/>
      </w:pPr>
      <w:r>
        <w:rPr>
          <w:color w:val="6E6E73"/>
          <w:sz w:val="18"/>
          <w:szCs w:val="18"/>
        </w:rPr>
        <w:t xml:space="preserve">2026-08-21</w:t>
      </w:r>
      <w:r>
        <w:rPr>
          <w:color w:val="6E6E73"/>
          <w:sz w:val="18"/>
          <w:szCs w:val="18"/>
        </w:rPr>
        <w:t xml:space="preserve">   ·   </w:t>
      </w:r>
      <w:hyperlink w:history="1" r:id="rIdhob2brhhq8a-mb7cvp1nb">
        <w:r>
          <w:rPr>
            <w:rStyle w:val="Hyperlink"/>
            <w:color w:val="6E6E73"/>
            <w:sz w:val="18"/>
            <w:szCs w:val="18"/>
          </w:rPr>
          <w:t xml:space="preserve">https://offision.com/help/en/user-guide/book-a-desk/</w:t>
        </w:r>
      </w:hyperlink>
    </w:p>
    <w:p>
      <w:pPr>
        <w:spacing w:after="160"/>
      </w:pPr>
      <w:r>
        <w:t xml:space="preserve">Booking a desk is the booking form you already know with four things taken out
of it. So this page is only the difference —
</w:t>
      </w:r>
      <w:hyperlink w:history="1" r:id="rIdl4u01-eaw25ypqnt5gq5p">
        <w:r>
          <w:rPr>
            <w:rStyle w:val="Hyperlink"/>
          </w:rPr>
          <w:t xml:space="preserve">Book a meeting room</w:t>
        </w:r>
      </w:hyperlink>
      <w:r>
        <w:t xml:space="preserve"> is everything the two have in common,
and it is worth reading first if you have not.</w:t>
      </w:r>
    </w:p>
    <w:p>
      <w:pPr>
        <w:spacing w:after="60" w:before="160"/>
        <w:jc w:val="center"/>
      </w:pPr>
      <w:r>
        <w:drawing>
          <wp:inline distT="0" distB="0" distL="0" distR="0">
            <wp:extent cx="5715000" cy="4648200"/>
            <wp:effectExtent t="0" r="0" b="0" l="0"/>
            <wp:docPr id="1" name="what-a-desk-booking-drops" descr="A desk seats one person — so four of the room form's questions have nobody to ask about." title="A desk seats one person — so four of the room form's questions have nobody to ask 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648200"/>
                    </a:xfrm>
                    <a:prstGeom prst="rect">
                      <a:avLst/>
                    </a:prstGeom>
                  </pic:spPr>
                </pic:pic>
              </a:graphicData>
            </a:graphic>
          </wp:inline>
        </w:drawing>
      </w:r>
    </w:p>
    <w:p>
      <w:pPr>
        <w:spacing w:after="240"/>
        <w:jc w:val="center"/>
      </w:pPr>
      <w:r>
        <w:rPr>
          <w:i/>
          <w:iCs/>
          <w:color w:val="6E6E73"/>
          <w:sz w:val="18"/>
          <w:szCs w:val="18"/>
        </w:rPr>
        <w:t xml:space="preserve">A desk seats one person — so four of the room form's questions have nobody to ask about.</w:t>
      </w:r>
    </w:p>
    <w:p>
      <w:pPr>
        <w:spacing w:after="160"/>
      </w:pPr>
      <w:r>
        <w:rPr>
          <w:b/>
          <w:bCs/>
        </w:rPr>
        <w:t xml:space="preserve">Before you start:</w:t>
      </w:r>
      <w:r>
        <w:t xml:space="preserve">
Nothing but your own Offision account. If your company has no desks in Offision
at all, none of the buttons below exist — the desk options are hidden entirely
rather than shown empty, so there is nothing to hunt for.</w:t>
      </w:r>
    </w:p>
    <w:p>
      <w:pPr>
        <w:pStyle w:val="Heading2"/>
      </w:pPr>
      <w:r>
        <w:t xml:space="preserve">1. Switch the home screen to Desk</w:t>
      </w:r>
    </w:p>
    <w:p>
      <w:pPr>
        <w:spacing w:after="160"/>
      </w:pPr>
      <w:r>
        <w:t xml:space="preserve">Along the top of the home screen is a row of filters — </w:t>
      </w:r>
      <w:r>
        <w:rPr>
          <w:b/>
          <w:bCs/>
        </w:rPr>
        <w:t xml:space="preserve">All</w:t>
      </w:r>
      <w:r>
        <w:t xml:space="preserve">, </w:t>
      </w:r>
      <w:r>
        <w:rPr>
          <w:b/>
          <w:bCs/>
        </w:rPr>
        <w:t xml:space="preserve">Meeting</w:t>
      </w:r>
      <w:r>
        <w:t xml:space="preserve">,
</w:t>
      </w:r>
      <w:r>
        <w:rPr>
          <w:b/>
          <w:bCs/>
        </w:rPr>
        <w:t xml:space="preserve">Desk</w:t>
      </w:r>
      <w:r>
        <w:t xml:space="preserve">, and whatever else your company uses. They do two things at once, and
the second is the useful one here: choosing </w:t>
      </w:r>
      <w:r>
        <w:rPr>
          <w:b/>
          <w:bCs/>
        </w:rPr>
        <w:t xml:space="preserve">Desk</w:t>
      </w:r>
      <w:r>
        <w:t xml:space="preserve"> narrows the day below to
your desk bookings, </w:t>
      </w:r>
      <w:r>
        <w:rPr>
          <w:b/>
          <w:bCs/>
        </w:rPr>
        <w:t xml:space="preserve">and</w:t>
      </w:r>
      <w:r>
        <w:t xml:space="preserve"> it re-aims the two buttons under it.</w:t>
      </w:r>
    </w:p>
    <w:p>
      <w:pPr>
        <w:spacing w:after="160"/>
      </w:pPr>
      <w:r>
        <w:t xml:space="preserve">They now read </w:t>
      </w:r>
      <w:r>
        <w:rPr>
          <w:b/>
          <w:bCs/>
        </w:rPr>
        <w:t xml:space="preserve">Book a desk</w:t>
      </w:r>
      <w:r>
        <w:t xml:space="preserve"> and </w:t>
      </w:r>
      <w:r>
        <w:rPr>
          <w:b/>
          <w:bCs/>
        </w:rPr>
        <w:t xml:space="preserve">Find a desk now</w:t>
      </w:r>
      <w:r>
        <w:t xml:space="preserve">, with no menu to open
first.</w:t>
      </w:r>
    </w:p>
    <w:p>
      <w:pPr>
        <w:spacing w:after="60" w:before="160"/>
        <w:jc w:val="center"/>
      </w:pPr>
      <w:r>
        <w:drawing>
          <wp:inline distT="0" distB="0" distL="0" distR="0">
            <wp:extent cx="4343400" cy="2686050"/>
            <wp:effectExtent t="0" r="0" b="0" l="0"/>
            <wp:docPr id="1" name="user-desk-quick-action" descr="With Desk chosen, the two buttons are desk buttons: Book a desk, and Find a desk now." title="With Desk chosen, the two buttons are desk buttons: Book a desk, and Find a desk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343400" cy="2686050"/>
                    </a:xfrm>
                    <a:prstGeom prst="rect">
                      <a:avLst/>
                    </a:prstGeom>
                  </pic:spPr>
                </pic:pic>
              </a:graphicData>
            </a:graphic>
          </wp:inline>
        </w:drawing>
      </w:r>
    </w:p>
    <w:p>
      <w:pPr>
        <w:spacing w:after="240"/>
        <w:jc w:val="center"/>
      </w:pPr>
      <w:r>
        <w:rPr>
          <w:i/>
          <w:iCs/>
          <w:color w:val="6E6E73"/>
          <w:sz w:val="18"/>
          <w:szCs w:val="18"/>
        </w:rPr>
        <w:t xml:space="preserve">With Desk chosen, the two buttons are desk buttons: Book a desk, and Find a desk now.</w:t>
      </w:r>
    </w:p>
    <w:p>
      <w:pPr>
        <w:spacing w:after="160"/>
      </w:pPr>
      <w:r>
        <w:t xml:space="preserve">You can get to the same form from </w:t>
      </w:r>
      <w:r>
        <w:rPr>
          <w:b/>
          <w:bCs/>
        </w:rPr>
        <w:t xml:space="preserve">All</w:t>
      </w:r>
      <w:r>
        <w:t xml:space="preserve"> instead — the </w:t>
      </w:r>
      <w:r>
        <w:rPr>
          <w:b/>
          <w:bCs/>
        </w:rPr>
        <w:t xml:space="preserve">Booking</w:t>
      </w:r>
      <w:r>
        <w:t xml:space="preserve"> button
there opens a menu, and </w:t>
      </w:r>
      <w:r>
        <w:rPr>
          <w:b/>
          <w:bCs/>
        </w:rPr>
        <w:t xml:space="preserve">Desk</w:t>
      </w:r>
      <w:r>
        <w:t xml:space="preserve"> is one of its rows. On a phone it is the </w:t>
      </w:r>
      <w:r>
        <w:rPr>
          <w:b/>
          <w:bCs/>
        </w:rPr>
        <w:t xml:space="preserve">+</w:t>
      </w:r>
      <w:r>
        <w:t xml:space="preserve">
in the bar along the bottom.</w:t>
      </w:r>
    </w:p>
    <w:p>
      <w:pPr>
        <w:pStyle w:val="Heading2"/>
      </w:pPr>
      <w:r>
        <w:t xml:space="preserve">2. Notice what the form stops asking</w:t>
      </w:r>
    </w:p>
    <w:p>
      <w:pPr>
        <w:spacing w:after="160"/>
      </w:pPr>
      <w:r>
        <w:t xml:space="preserve">Choose </w:t>
      </w:r>
      <w:r>
        <w:rPr>
          <w:b/>
          <w:bCs/>
        </w:rPr>
        <w:t xml:space="preserve">Book a desk</w:t>
      </w:r>
      <w:r>
        <w:t xml:space="preserve"> and the form opens titled exactly that. Four things you
would expect from the room form are not there, and none of them can be switched
back on:</w:t>
      </w:r>
    </w:p>
    <w:p>
      <w:pPr>
        <w:pStyle w:val="ListParagraph"/>
        <w:numPr>
          <w:ilvl w:val="0"/>
          <w:numId w:val="1"/>
        </w:numPr>
        <w:spacing w:after="80"/>
      </w:pPr>
      <w:r>
        <w:rPr>
          <w:b/>
          <w:bCs/>
        </w:rPr>
        <w:t xml:space="preserve">No title.</w:t>
      </w:r>
      <w:r>
        <w:t xml:space="preserve"> Nothing to name — a desk booking is not a meeting, and there is
no door for a subject to appear on.</w:t>
      </w:r>
    </w:p>
    <w:p>
      <w:pPr>
        <w:pStyle w:val="ListParagraph"/>
        <w:numPr>
          <w:ilvl w:val="0"/>
          <w:numId w:val="1"/>
        </w:numPr>
        <w:spacing w:after="80"/>
      </w:pPr>
      <w:r>
        <w:rPr>
          <w:b/>
          <w:bCs/>
        </w:rPr>
        <w:t xml:space="preserve">No attendees.</w:t>
      </w:r>
      <w:r>
        <w:t xml:space="preserve"> A desk seats one person. There is nobody to invite, and no
availability to compare.</w:t>
      </w:r>
    </w:p>
    <w:p>
      <w:pPr>
        <w:pStyle w:val="ListParagraph"/>
        <w:numPr>
          <w:ilvl w:val="0"/>
          <w:numId w:val="1"/>
        </w:numPr>
        <w:spacing w:after="80"/>
      </w:pPr>
      <w:r>
        <w:rPr>
          <w:b/>
          <w:bCs/>
        </w:rPr>
        <w:t xml:space="preserve">No Private toggle.</w:t>
      </w:r>
      <w:r>
        <w:t xml:space="preserve"> With no title and no attendee list, there is nothing to
hide.</w:t>
      </w:r>
    </w:p>
    <w:p>
      <w:pPr>
        <w:pStyle w:val="ListParagraph"/>
        <w:numPr>
          <w:ilvl w:val="0"/>
          <w:numId w:val="1"/>
        </w:numPr>
        <w:spacing w:after="80"/>
      </w:pPr>
      <w:r>
        <w:rPr>
          <w:b/>
          <w:bCs/>
        </w:rPr>
        <w:t xml:space="preserve">No number of people.</w:t>
      </w:r>
    </w:p>
    <w:p>
      <w:pPr>
        <w:spacing w:after="160"/>
      </w:pPr>
      <w:r>
        <w:t xml:space="preserve">Two labels change for the same reason: the organizer line reads </w:t>
      </w:r>
      <w:r>
        <w:rPr>
          <w:b/>
          <w:bCs/>
        </w:rPr>
        <w:t xml:space="preserve">Booking by</w:t>
      </w:r>
      <w:r>
        <w:t xml:space="preserve">
rather than </w:t>
      </w:r>
      <w:r>
        <w:rPr>
          <w:i/>
          <w:iCs/>
        </w:rPr>
        <w:t xml:space="preserve">Organizer</w:t>
      </w:r>
      <w:r>
        <w:t xml:space="preserve">, and </w:t>
      </w:r>
      <w:r>
        <w:rPr>
          <w:b/>
          <w:bCs/>
        </w:rPr>
        <w:t xml:space="preserve">Meeting notes</w:t>
      </w:r>
      <w:r>
        <w:t xml:space="preserve"> is just </w:t>
      </w:r>
      <w:r>
        <w:rPr>
          <w:b/>
          <w:bCs/>
        </w:rPr>
        <w:t xml:space="preserve">Notes</w:t>
      </w:r>
      <w:r>
        <w:t xml:space="preserve">.</w:t>
      </w:r>
    </w:p>
    <w:p>
      <w:pPr>
        <w:spacing w:after="60" w:before="160"/>
        <w:jc w:val="center"/>
      </w:pPr>
      <w:r>
        <w:drawing>
          <wp:inline distT="0" distB="0" distL="0" distR="0">
            <wp:extent cx="5715000" cy="4352925"/>
            <wp:effectExtent t="0" r="0" b="0" l="0"/>
            <wp:docPr id="1" name="user-desk-form" descr="Book a desk. A desk, a time, and notes if you want them — the rest of the room form is not asked." title="Book a desk. A desk, a time, and notes if you want them — the rest of the room form is not as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Book a desk. A desk, a time, and notes if you want them — the rest of the room form is not asked.</w:t>
      </w:r>
    </w:p>
    <w:p>
      <w:pPr>
        <w:spacing w:after="160"/>
      </w:pPr>
      <w:r>
        <w:t xml:space="preserve">What is left is the same form: the desk, the day and time, an online-meeting
link if you want one, and whatever extra questions your company attaches to a
booking. Those are set per kind of resource, so a desk can be asked something a
room is not — a </w:t>
      </w:r>
      <w:r>
        <w:rPr>
          <w:b/>
          <w:bCs/>
        </w:rPr>
        <w:t xml:space="preserve">Department</w:t>
      </w:r>
      <w:r>
        <w:t xml:space="preserve"> to charge it to, a cost item, a project ID. They
appear where your administrator put them, which on a desk is often above
everything else rather than at the bottom.</w:t>
      </w:r>
    </w:p>
    <w:p>
      <w:pPr>
        <w:pStyle w:val="Heading2"/>
      </w:pPr>
      <w:r>
        <w:t xml:space="preserve">3. Choose the desk</w:t>
      </w:r>
    </w:p>
    <w:p>
      <w:pPr>
        <w:spacing w:after="160"/>
      </w:pPr>
      <w:r>
        <w:t xml:space="preserve">Open the desk field — it reads </w:t>
      </w:r>
      <w:r>
        <w:rPr>
          <w:b/>
          <w:bCs/>
        </w:rPr>
        <w:t xml:space="preserve">Find desks</w:t>
      </w:r>
      <w:r>
        <w:t xml:space="preserve"> until you pick one — and search by
name, or scroll the list. </w:t>
      </w:r>
      <w:r>
        <w:rPr>
          <w:b/>
          <w:bCs/>
        </w:rPr>
        <w:t xml:space="preserve">Available only</w:t>
      </w:r>
      <w:r>
        <w:t xml:space="preserve"> hides everything already taken,
</w:t>
      </w:r>
      <w:r>
        <w:rPr>
          <w:b/>
          <w:bCs/>
        </w:rPr>
        <w:t xml:space="preserve">Favourites only</w:t>
      </w:r>
      <w:r>
        <w:t xml:space="preserve"> shows just the desks you have starred, and </w:t>
      </w:r>
      <w:r>
        <w:rPr>
          <w:b/>
          <w:bCs/>
        </w:rPr>
        <w:t xml:space="preserve">More filters</w:t>
      </w:r>
      <w:r>
        <w:t xml:space="preserve">
narrows by location and category.</w:t>
      </w:r>
    </w:p>
    <w:p>
      <w:pPr>
        <w:spacing w:after="160"/>
      </w:pPr>
      <w:r>
        <w:t xml:space="preserve">The rows are shorter than a room's. A room row prints how many people it seats;
a desk row cannot, so what is left is the dot saying whether it is free and the
marks for the conditions attached to it. One is worth reading before you choose:</w:t>
      </w:r>
    </w:p>
    <w:p>
      <w:pPr>
        <w:pStyle w:val="ListParagraph"/>
        <w:numPr>
          <w:ilvl w:val="0"/>
          <w:numId w:val="1"/>
        </w:numPr>
        <w:spacing w:after="80"/>
      </w:pPr>
      <w:r>
        <w:rPr>
          <w:b/>
          <w:bCs/>
        </w:rPr>
        <w:t xml:space="preserve">Require check in</w:t>
      </w:r>
      <w:r>
        <w:t xml:space="preserve"> — somebody has to confirm they turned up, or the desk is
released again. On a shared floor this is the normal setting rather than the
exception, and step 5 is how you satisfy it.</w:t>
      </w:r>
    </w:p>
    <w:p>
      <w:pPr>
        <w:spacing w:after="160"/>
      </w:pPr>
      <w:r>
        <w:t xml:space="preserve">The star sets a desk as a favourite, which is what most people end up using
instead of searching — a floor of </w:t>
      </w:r>
      <w:r>
        <w:rPr>
          <w:i/>
          <w:iCs/>
        </w:rPr>
        <w:t xml:space="preserve">Hot Desk 1</w:t>
      </w:r>
      <w:r>
        <w:t xml:space="preserve"> to </w:t>
      </w:r>
      <w:r>
        <w:rPr>
          <w:i/>
          <w:iCs/>
        </w:rPr>
        <w:t xml:space="preserve">Hot Desk 20</w:t>
      </w:r>
      <w:r>
        <w:t xml:space="preserve"> is a hard list
to read twice a week.</w:t>
      </w:r>
    </w:p>
    <w:p>
      <w:pPr>
        <w:spacing w:after="60" w:before="160"/>
        <w:jc w:val="center"/>
      </w:pPr>
      <w:r>
        <w:drawing>
          <wp:inline distT="0" distB="0" distL="0" distR="0">
            <wp:extent cx="5715000" cy="3676650"/>
            <wp:effectExtent t="0" r="0" b="0" l="0"/>
            <wp:docPr id="1" name="user-desk-picker" descr="Finding a desk. No seat count on the rows — there is nothing for a desk to seat." title="Finding a desk. No seat count on the rows — there is nothing for a desk to s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676650"/>
                    </a:xfrm>
                    <a:prstGeom prst="rect">
                      <a:avLst/>
                    </a:prstGeom>
                  </pic:spPr>
                </pic:pic>
              </a:graphicData>
            </a:graphic>
          </wp:inline>
        </w:drawing>
      </w:r>
    </w:p>
    <w:p>
      <w:pPr>
        <w:spacing w:after="240"/>
        <w:jc w:val="center"/>
      </w:pPr>
      <w:r>
        <w:rPr>
          <w:i/>
          <w:iCs/>
          <w:color w:val="6E6E73"/>
          <w:sz w:val="18"/>
          <w:szCs w:val="18"/>
        </w:rPr>
        <w:t xml:space="preserve">Finding a desk. No seat count on the rows — there is nothing for a desk to seat.</w:t>
      </w:r>
    </w:p>
    <w:p>
      <w:pPr>
        <w:spacing w:after="160"/>
      </w:pPr>
      <w:r>
        <w:t xml:space="preserve">You can add a </w:t>
      </w:r>
      <w:r>
        <w:rPr>
          <w:b/>
          <w:bCs/>
        </w:rPr>
        <w:t xml:space="preserve">parking space</w:t>
      </w:r>
      <w:r>
        <w:t xml:space="preserve"> to the same booking, which is the pairing most
people want on a day they come in. (A room offers equipment here instead.)</w:t>
      </w:r>
    </w:p>
    <w:p>
      <w:pPr>
        <w:spacing w:after="160"/>
      </w:pPr>
      <w:r>
        <w:t xml:space="preserve">If you would rather see where the desks </w:t>
      </w:r>
      <w:r>
        <w:rPr>
          <w:i/>
          <w:iCs/>
        </w:rPr>
        <w:t xml:space="preserve">are</w:t>
      </w:r>
      <w:r>
        <w:t xml:space="preserve"> than read their names, the floor
plan does the same job better — see
</w:t>
      </w:r>
      <w:hyperlink w:history="1" r:id="rIdae7wcerqprglyq9mn_wjk">
        <w:r>
          <w:rPr>
            <w:rStyle w:val="Hyperlink"/>
          </w:rPr>
          <w:t xml:space="preserve">Find a desk on the floor plan</w:t>
        </w:r>
      </w:hyperlink>
      <w:r>
        <w:t xml:space="preserve">.</w:t>
      </w:r>
    </w:p>
    <w:p>
      <w:pPr>
        <w:pStyle w:val="Heading2"/>
      </w:pPr>
      <w:r>
        <w:t xml:space="preserve">4. Set the day — usually the whole of it</w:t>
      </w:r>
    </w:p>
    <w:p>
      <w:pPr>
        <w:spacing w:after="160"/>
      </w:pPr>
      <w:r>
        <w:rPr>
          <w:b/>
          <w:bCs/>
        </w:rPr>
        <w:t xml:space="preserve">All day</w:t>
      </w:r>
      <w:r>
        <w:t xml:space="preserve"> is the ordinary shape of a desk booking, not the exception it is on
a meeting room, and most companies leave it available for exactly that reason.
Set </w:t>
      </w:r>
      <w:r>
        <w:rPr>
          <w:b/>
          <w:bCs/>
        </w:rPr>
        <w:t xml:space="preserve">From</w:t>
      </w:r>
      <w:r>
        <w:t xml:space="preserve"> and </w:t>
      </w:r>
      <w:r>
        <w:rPr>
          <w:b/>
          <w:bCs/>
        </w:rPr>
        <w:t xml:space="preserve">To</w:t>
      </w:r>
      <w:r>
        <w:t xml:space="preserve"> by hand when you only want the morning.</w:t>
      </w:r>
    </w:p>
    <w:p>
      <w:pPr>
        <w:spacing w:after="160"/>
      </w:pPr>
      <w:r>
        <w:t xml:space="preserve">Two things behave differently here from a room:</w:t>
      </w:r>
    </w:p>
    <w:p>
      <w:pPr>
        <w:pStyle w:val="ListParagraph"/>
        <w:numPr>
          <w:ilvl w:val="0"/>
          <w:numId w:val="1"/>
        </w:numPr>
        <w:spacing w:after="80"/>
      </w:pPr>
      <w:r>
        <w:rPr>
          <w:b/>
          <w:bCs/>
        </w:rPr>
        <w:t xml:space="preserve">Find a desk now</w:t>
      </w:r>
      <w:r>
        <w:t xml:space="preserve"> starts at two hours rather than one, because a desk is
taken for a stretch of work rather than for a meeting.</w:t>
      </w:r>
    </w:p>
    <w:p>
      <w:pPr>
        <w:pStyle w:val="ListParagraph"/>
        <w:numPr>
          <w:ilvl w:val="0"/>
          <w:numId w:val="1"/>
        </w:numPr>
        <w:spacing w:after="80"/>
      </w:pPr>
      <w:r>
        <w:rPr>
          <w:b/>
          <w:bCs/>
        </w:rPr>
        <w:t xml:space="preserve">Some desks cannot be booked ahead at all.</w:t>
      </w:r>
      <w:r>
        <w:t xml:space="preserve"> A touchdown desk or a phone
booth may be </w:t>
      </w:r>
      <w:r>
        <w:rPr>
          <w:i/>
          <w:iCs/>
        </w:rPr>
        <w:t xml:space="preserve">walk-in only</w:t>
      </w:r>
      <w:r>
        <w:t xml:space="preserve">, which means it is taken by turning up and
scanning it, and it will not appear in this form. That is deliberate, not a
fault.</w:t>
      </w:r>
    </w:p>
    <w:p>
      <w:pPr>
        <w:spacing w:after="60" w:before="160"/>
        <w:jc w:val="center"/>
      </w:pPr>
      <w:r>
        <w:drawing>
          <wp:inline distT="0" distB="0" distL="0" distR="0">
            <wp:extent cx="4572000" cy="3619500"/>
            <wp:effectExtent t="0" r="0" b="0" l="0"/>
            <wp:docPr id="1" name="user-desk-find-now" descr="Find a desk now: whatever is free for the length of time you asked for, each row with its own Book." title="Find a desk now: whatever is free for the length of time you asked for, each row with its ow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572000" cy="3619500"/>
                    </a:xfrm>
                    <a:prstGeom prst="rect">
                      <a:avLst/>
                    </a:prstGeom>
                  </pic:spPr>
                </pic:pic>
              </a:graphicData>
            </a:graphic>
          </wp:inline>
        </w:drawing>
      </w:r>
    </w:p>
    <w:p>
      <w:pPr>
        <w:spacing w:after="240"/>
        <w:jc w:val="center"/>
      </w:pPr>
      <w:r>
        <w:rPr>
          <w:i/>
          <w:iCs/>
          <w:color w:val="6E6E73"/>
          <w:sz w:val="18"/>
          <w:szCs w:val="18"/>
        </w:rPr>
        <w:t xml:space="preserve">Find a desk now: whatever is free for the length of time you asked for, each row with its own Book.</w:t>
      </w:r>
    </w:p>
    <w:p>
      <w:pPr>
        <w:pStyle w:val="Heading2"/>
      </w:pPr>
      <w:r>
        <w:t xml:space="preserve">5. Then go and sit at it — and scan it</w:t>
      </w:r>
    </w:p>
    <w:p>
      <w:pPr>
        <w:spacing w:after="160"/>
      </w:pPr>
      <w:r>
        <w:t xml:space="preserve">This is the step people skip, and it is the one that decides whether the desk is
still yours at eleven o'clock.</w:t>
      </w:r>
    </w:p>
    <w:p>
      <w:pPr>
        <w:spacing w:after="160"/>
      </w:pPr>
      <w:r>
        <w:t xml:space="preserve">Where a desk requires check-in, a booking nobody confirms is treated as a
no-show and handed back part-way through the day. The printed QR code stuck to
the desk is how you confirm: point a phone at it, and the scan checks you in
without asking you anything.</w:t>
      </w:r>
    </w:p>
    <w:p>
      <w:pPr>
        <w:spacing w:after="160"/>
      </w:pPr>
      <w:r>
        <w:t xml:space="preserve">The same code does three other things — takes a free desk on the spot, adds time
to the one you are at, and hands it back when you leave. All four outcomes, and
what each of the refusals means, are in
</w:t>
      </w:r>
      <w:hyperlink w:history="1" r:id="rIdw8birhoxqtftceqnlkxrr">
        <w:r>
          <w:rPr>
            <w:rStyle w:val="Hyperlink"/>
          </w:rPr>
          <w:t xml:space="preserve">Check in and out by scanning the sticker</w:t>
        </w:r>
      </w:hyperlink>
      <w:r>
        <w:t xml:space="preserve">.</w:t>
      </w:r>
    </w:p>
    <w:p>
      <w:pPr>
        <w:spacing w:after="160"/>
      </w:pPr>
      <w:r>
        <w:rPr>
          <w:b/>
          <w:bCs/>
        </w:rPr>
        <w:t xml:space="preserve">End now, on the way out, is the one worth building a habit around.</w:t>
      </w:r>
      <w:r>
        <w:t xml:space="preserve"> Leaving
at three when you booked until six holds a desk for three hours that nobody else
can use, and the booking has no way of noticing you have gone.</w:t>
      </w:r>
    </w:p>
    <w:p>
      <w:pPr>
        <w:pStyle w:val="Heading2"/>
      </w:pPr>
      <w:r>
        <w:t xml:space="preserve">6. Check it worked</w:t>
      </w:r>
    </w:p>
    <w:p>
      <w:pPr>
        <w:spacing w:after="160"/>
      </w:pPr>
      <w:r>
        <w:t xml:space="preserve">Offision confirms with </w:t>
      </w:r>
      <w:r>
        <w:rPr>
          <w:b/>
          <w:bCs/>
        </w:rPr>
        <w:t xml:space="preserve">Booking success</w:t>
      </w:r>
      <w:r>
        <w:t xml:space="preserve">, or </w:t>
      </w:r>
      <w:r>
        <w:rPr>
          <w:b/>
          <w:bCs/>
        </w:rPr>
        <w:t xml:space="preserve">Booking created, waiting
approval</w:t>
      </w:r>
      <w:r>
        <w:t xml:space="preserve"> where the desk needs approving — those are not the same thing, and
the second means the desk is not yours yet.</w:t>
      </w:r>
    </w:p>
    <w:p>
      <w:pPr>
        <w:spacing w:after="160"/>
      </w:pPr>
      <w:r>
        <w:t xml:space="preserve">Then look at the home screen: with the </w:t>
      </w:r>
      <w:r>
        <w:rPr>
          <w:b/>
          <w:bCs/>
        </w:rPr>
        <w:t xml:space="preserve">Desk</w:t>
      </w:r>
      <w:r>
        <w:t xml:space="preserve"> filter still on, today's desk is
there as a </w:t>
      </w:r>
      <w:r>
        <w:rPr>
          <w:b/>
          <w:bCs/>
        </w:rPr>
        <w:t xml:space="preserve">My desk</w:t>
      </w:r>
      <w:r>
        <w:t xml:space="preserve"> card. See
</w:t>
      </w:r>
      <w:hyperlink w:history="1" r:id="rIdbx-vfzjmdea4wid8qdv_7">
        <w:r>
          <w:rPr>
            <w:rStyle w:val="Hyperlink"/>
          </w:rPr>
          <w:t xml:space="preserve">See your desk day on the home screen</w:t>
        </w:r>
      </w:hyperlink>
      <w:r>
        <w:t xml:space="preserve">.</w:t>
      </w:r>
    </w:p>
    <w:p>
      <w:pPr>
        <w:pStyle w:val="Heading2"/>
      </w:pPr>
      <w:r>
        <w:t xml:space="preserve">What this does not cover</w:t>
      </w:r>
    </w:p>
    <w:p>
      <w:pPr>
        <w:pStyle w:val="ListParagraph"/>
        <w:numPr>
          <w:ilvl w:val="0"/>
          <w:numId w:val="1"/>
        </w:numPr>
        <w:spacing w:after="80"/>
      </w:pPr>
      <w:r>
        <w:rPr>
          <w:b/>
          <w:bCs/>
        </w:rPr>
        <w:t xml:space="preserve">Changing or cancelling it.</w:t>
      </w:r>
      <w:r>
        <w:t xml:space="preserve"> A desk booking is edited and cancelled like any
other — see </w:t>
      </w:r>
      <w:hyperlink w:history="1" r:id="rIdaei6znmaba0jchzgxjpss">
        <w:r>
          <w:rPr>
            <w:rStyle w:val="Hyperlink"/>
          </w:rPr>
          <w:t xml:space="preserve">Edit a booking</w:t>
        </w:r>
      </w:hyperlink>
      <w:r>
        <w:t xml:space="preserve"> and
</w:t>
      </w:r>
      <w:hyperlink w:history="1" r:id="rId1gv5qiggnryyhoczqphgn">
        <w:r>
          <w:rPr>
            <w:rStyle w:val="Hyperlink"/>
          </w:rPr>
          <w:t xml:space="preserve">Cancel a booking</w:t>
        </w:r>
      </w:hyperlink>
      <w:r>
        <w:t xml:space="preserve">.</w:t>
      </w:r>
    </w:p>
    <w:p>
      <w:pPr>
        <w:pStyle w:val="ListParagraph"/>
        <w:numPr>
          <w:ilvl w:val="0"/>
          <w:numId w:val="1"/>
        </w:numPr>
        <w:spacing w:after="80"/>
      </w:pPr>
      <w:r>
        <w:rPr>
          <w:b/>
          <w:bCs/>
        </w:rPr>
        <w:t xml:space="preserve">A desk that is permanently yours.</w:t>
      </w:r>
      <w:r>
        <w:t xml:space="preserve"> If you have an assigned seat rather than
a shared one, there is nothing to book: it is yours without a booking, and it
will not appear in this form.</w:t>
      </w:r>
    </w:p>
    <w:p>
      <w:pPr>
        <w:pStyle w:val="ListParagraph"/>
        <w:numPr>
          <w:ilvl w:val="0"/>
          <w:numId w:val="1"/>
        </w:numPr>
        <w:spacing w:after="80"/>
      </w:pPr>
      <w:r>
        <w:rPr>
          <w:b/>
          <w:bCs/>
        </w:rPr>
        <w:t xml:space="preserve">Why a desk refuses.</w:t>
      </w:r>
      <w:r>
        <w:t xml:space="preserve"> Out of hours, over quota, reserved for another team —
the messages and what each means are in
</w:t>
      </w:r>
      <w:hyperlink w:history="1" r:id="rId6ctt-sj2zx-8xhukprudr">
        <w:r>
          <w:rPr>
            <w:rStyle w:val="Hyperlink"/>
          </w:rPr>
          <w:t xml:space="preserve">Why a room refuses your booking</w:t>
        </w:r>
      </w:hyperlink>
      <w:r>
        <w:t xml:space="preserve">, and
they are the same for desks.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ob2brhhq8a-mb7cvp1nb" Type="http://schemas.openxmlformats.org/officeDocument/2006/relationships/hyperlink" Target="https://offision.com/help/en/user-guide/book-a-desk/" TargetMode="External"/><Relationship Id="rIdl4u01-eaw25ypqnt5gq5p" Type="http://schemas.openxmlformats.org/officeDocument/2006/relationships/hyperlink" Target="../make-a-booking/" TargetMode="External"/><Relationship Id="rIdae7wcerqprglyq9mn_wjk" Type="http://schemas.openxmlformats.org/officeDocument/2006/relationships/hyperlink" Target="../find-a-desk-on-the-floor-plan/" TargetMode="External"/><Relationship Id="rIdw8birhoxqtftceqnlkxrr" Type="http://schemas.openxmlformats.org/officeDocument/2006/relationships/hyperlink" Target="../check-in-and-out-by-scanning-a-sticker/" TargetMode="External"/><Relationship Id="rIdbx-vfzjmdea4wid8qdv_7" Type="http://schemas.openxmlformats.org/officeDocument/2006/relationships/hyperlink" Target="../see-your-desk-day-on-the-home-screen/" TargetMode="External"/><Relationship Id="rIdaei6znmaba0jchzgxjpss" Type="http://schemas.openxmlformats.org/officeDocument/2006/relationships/hyperlink" Target="../edit-a-booking/" TargetMode="External"/><Relationship Id="rId1gv5qiggnryyhoczqphgn" Type="http://schemas.openxmlformats.org/officeDocument/2006/relationships/hyperlink" Target="../cancel-a-booking/" TargetMode="External"/><Relationship Id="rId6ctt-sj2zx-8xhukprudr" Type="http://schemas.openxmlformats.org/officeDocument/2006/relationships/hyperlink" Target="../why-a-room-refuses-your-booking/" TargetMode="External"/><Relationship Id="rId7" Type="http://schemas.openxmlformats.org/officeDocument/2006/relationships/image" Target="media/cf5166b3da5707aebadbf46e68f6c1709431aa1f.png"/><Relationship Id="rId8" Type="http://schemas.openxmlformats.org/officeDocument/2006/relationships/image" Target="media/a3ea10b78b771b035e606c7b3cd78f57a7e0a522.png"/><Relationship Id="rId9" Type="http://schemas.openxmlformats.org/officeDocument/2006/relationships/image" Target="media/7587a056069be85b76679d837fb04a62c043162e.png"/><Relationship Id="rId10" Type="http://schemas.openxmlformats.org/officeDocument/2006/relationships/image" Target="media/dd0322bb6d32ab2a4ed9759cb3b677491fb41c0a.png"/><Relationship Id="rId11" Type="http://schemas.openxmlformats.org/officeDocument/2006/relationships/image" Target="media/fd4989a4aa0f7350f5a371e6db643758dabc431e.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a desk</dc:title>
  <dc:creator>Offision</dc:creator>
  <cp:lastModifiedBy>Un-named</cp:lastModifiedBy>
  <cp:revision>1</cp:revision>
  <dcterms:created xsi:type="dcterms:W3CDTF">2026-09-13T08:29:25.972Z</dcterms:created>
  <dcterms:modified xsi:type="dcterms:W3CDTF">2026-09-13T08:29:25.972Z</dcterms:modified>
</cp:coreProperties>
</file>

<file path=docProps/custom.xml><?xml version="1.0" encoding="utf-8"?>
<Properties xmlns="http://schemas.openxmlformats.org/officeDocument/2006/custom-properties" xmlns:vt="http://schemas.openxmlformats.org/officeDocument/2006/docPropsVTypes"/>
</file>