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 reported issue works</w:t>
      </w:r>
    </w:p>
    <w:p>
      <w:pPr>
        <w:spacing w:after="120"/>
      </w:pPr>
      <w:r>
        <w:rPr>
          <w:color w:val="6E6E73"/>
          <w:sz w:val="24"/>
          <w:szCs w:val="24"/>
        </w:rPr>
        <w:t xml:space="preserve">What a ticket is attached to, the four states it moves between, and why the person who reported it never hears from Offision by email.</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oofrsqb_ixya5we-rap8b">
        <w:r>
          <w:rPr>
            <w:rStyle w:val="Hyperlink"/>
            <w:color w:val="6E6E73"/>
            <w:sz w:val="18"/>
            <w:szCs w:val="18"/>
          </w:rPr>
          <w:t xml:space="preserve">https://offision.com/help/en/ticketing/how-a-reported-issue-works/</w:t>
        </w:r>
      </w:hyperlink>
    </w:p>
    <w:p>
      <w:pPr>
        <w:spacing w:after="160"/>
      </w:pPr>
      <w:r>
        <w:t xml:space="preserve">A </w:t>
      </w:r>
      <w:r>
        <w:rPr>
          <w:b/>
          <w:bCs/>
        </w:rPr>
        <w:t xml:space="preserve">reported issue</w:t>
      </w:r>
      <w:r>
        <w:t xml:space="preserve"> is something broken: a screen that will not wake up, a chair
with a wheel off, a panel down to its last percent of battery. Reporting it opens
a ticket, and the ticket is what gets followed until somebody has fixed it.</w:t>
      </w:r>
    </w:p>
    <w:p>
      <w:pPr>
        <w:pStyle w:val="Heading2"/>
      </w:pPr>
      <w:r>
        <w:t xml:space="preserve">The reporter is never emailed</w:t>
      </w:r>
    </w:p>
    <w:p>
      <w:pPr>
        <w:spacing w:after="160"/>
      </w:pPr>
      <w:r>
        <w:t xml:space="preserve">This is the one thing worth knowing before anything else, because it is reported
as a fault about once per deployment. Offision emails </w:t>
      </w:r>
      <w:r>
        <w:rPr>
          <w:b/>
          <w:bCs/>
        </w:rPr>
        <w:t xml:space="preserve">support staff</w:t>
      </w:r>
      <w:r>
        <w:t xml:space="preserve"> when a
ticket appears, and emails </w:t>
      </w:r>
      <w:r>
        <w:rPr>
          <w:b/>
          <w:bCs/>
        </w:rPr>
        <w:t xml:space="preserve">the assignee</w:t>
      </w:r>
      <w:r>
        <w:t xml:space="preserve"> when one is assigned to them. It sends
the person who reported the issue nothing at all.</w:t>
      </w:r>
    </w:p>
    <w:p>
      <w:pPr>
        <w:spacing w:after="160"/>
      </w:pPr>
      <w:r>
        <w:t xml:space="preserve">That is deliberate rather than missing: most reports come from a room panel, which
has no idea who tapped it, and a system that emails half its reporters and not the
other half is worse than one that emails none. Somebody who reported from the app
follows their own tickets there instead, in the </w:t>
      </w:r>
      <w:r>
        <w:rPr>
          <w:b/>
          <w:bCs/>
        </w:rPr>
        <w:t xml:space="preserve">Reported issues</w:t>
      </w:r>
      <w:r>
        <w:t xml:space="preserve"> widget, where
the status is live and the comments are readable.</w:t>
      </w:r>
    </w:p>
    <w:p>
      <w:pPr>
        <w:pStyle w:val="Heading2"/>
      </w:pPr>
      <w:r>
        <w:t xml:space="preserve">What one ticket is attached to</w:t>
      </w:r>
    </w:p>
    <w:p>
      <w:pPr>
        <w:spacing w:after="160"/>
      </w:pPr>
      <w:r>
        <w:t xml:space="preserve">Every ticket names </w:t>
      </w:r>
      <w:r>
        <w:rPr>
          <w:b/>
          <w:bCs/>
        </w:rPr>
        <w:t xml:space="preserve">exactly one resource</w:t>
      </w:r>
      <w:r>
        <w:t xml:space="preserve"> — a room, a desk, a piece of equipment
— and optionally </w:t>
      </w:r>
      <w:r>
        <w:rPr>
          <w:b/>
          <w:bCs/>
        </w:rPr>
        <w:t xml:space="preserve">one amenity on it</w:t>
      </w:r>
      <w:r>
        <w:t xml:space="preserve">, such as the projector rather than the room
around it.</w:t>
      </w:r>
    </w:p>
    <w:p>
      <w:pPr>
        <w:spacing w:after="160"/>
      </w:pPr>
      <w:r>
        <w:t xml:space="preserve">That single attachment is doing real work. It is what lets the queue be filtered by
room, what lets the dashboard name the rooms that break most often, and what a
</w:t>
      </w:r>
      <w:r>
        <w:rPr>
          <w:b/>
          <w:bCs/>
        </w:rPr>
        <w:t xml:space="preserve">ticket policy</w:t>
      </w:r>
      <w:r>
        <w:t xml:space="preserve"> matches on when it decides who to email. A report that could name
three rooms could do none of those things.</w:t>
      </w:r>
    </w:p>
    <w:p>
      <w:pPr>
        <w:spacing w:after="160"/>
      </w:pPr>
      <w:r>
        <w:t xml:space="preserve">Alongside the resource, a ticket carries a title and description, one of five
report reasons — </w:t>
      </w:r>
      <w:r>
        <w:rPr>
          <w:b/>
          <w:bCs/>
        </w:rPr>
        <w:t xml:space="preserve">Damaged</w:t>
      </w:r>
      <w:r>
        <w:t xml:space="preserve">, </w:t>
      </w:r>
      <w:r>
        <w:rPr>
          <w:b/>
          <w:bCs/>
        </w:rPr>
        <w:t xml:space="preserve">Malfunction</w:t>
      </w:r>
      <w:r>
        <w:t xml:space="preserve">, </w:t>
      </w:r>
      <w:r>
        <w:rPr>
          <w:b/>
          <w:bCs/>
        </w:rPr>
        <w:t xml:space="preserve">Out of battery</w:t>
      </w:r>
      <w:r>
        <w:t xml:space="preserve">, </w:t>
      </w:r>
      <w:r>
        <w:rPr>
          <w:b/>
          <w:bCs/>
        </w:rPr>
        <w:t xml:space="preserve">Abnormal
offline</w:t>
      </w:r>
      <w:r>
        <w:t xml:space="preserve"> and </w:t>
      </w:r>
      <w:r>
        <w:rPr>
          <w:b/>
          <w:bCs/>
        </w:rPr>
        <w:t xml:space="preserve">Other</w:t>
      </w:r>
      <w:r>
        <w:t xml:space="preserve"> — any photographs attached at reporting time, who reported
it, who is handling it, and a comment thread.</w:t>
      </w:r>
    </w:p>
    <w:p>
      <w:pPr>
        <w:spacing w:after="60" w:before="160"/>
        <w:jc w:val="center"/>
      </w:pPr>
      <w:r>
        <w:drawing>
          <wp:inline distT="0" distB="0" distL="0" distR="0">
            <wp:extent cx="5200650" cy="3124200"/>
            <wp:effectExtent t="0" r="0" b="0" l="0"/>
            <wp:docPr id="1" name="ticket-card" descr="One ticket in the queue: the resource it names, its reason, its status and who has it." title="One ticket in the queue: the resource it names, its reason, its status and who has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200650" cy="3124200"/>
                    </a:xfrm>
                    <a:prstGeom prst="rect">
                      <a:avLst/>
                    </a:prstGeom>
                  </pic:spPr>
                </pic:pic>
              </a:graphicData>
            </a:graphic>
          </wp:inline>
        </w:drawing>
      </w:r>
    </w:p>
    <w:p>
      <w:pPr>
        <w:spacing w:after="240"/>
        <w:jc w:val="center"/>
      </w:pPr>
      <w:r>
        <w:rPr>
          <w:i/>
          <w:iCs/>
          <w:color w:val="6E6E73"/>
          <w:sz w:val="18"/>
          <w:szCs w:val="18"/>
        </w:rPr>
        <w:t xml:space="preserve">One ticket in the queue: the resource it names, its reason, its status and who has it.</w:t>
      </w:r>
    </w:p>
    <w:p>
      <w:pPr>
        <w:pStyle w:val="Heading2"/>
      </w:pPr>
      <w:r>
        <w:t xml:space="preserve">Four states, none of them final</w:t>
      </w:r>
    </w:p>
    <w:p>
      <w:pPr>
        <w:spacing w:after="60" w:before="160"/>
        <w:jc w:val="center"/>
      </w:pPr>
      <w:r>
        <w:drawing>
          <wp:inline distT="0" distB="0" distL="0" distR="0">
            <wp:extent cx="5715000" cy="2438400"/>
            <wp:effectExtent t="0" r="0" b="0" l="0"/>
            <wp:docPr id="1" name="ticket-lifecycle" descr="A ticket moves forward through four states — and back out of any of them." title="A ticket moves forward through four states — and back out of any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438400"/>
                    </a:xfrm>
                    <a:prstGeom prst="rect">
                      <a:avLst/>
                    </a:prstGeom>
                  </pic:spPr>
                </pic:pic>
              </a:graphicData>
            </a:graphic>
          </wp:inline>
        </w:drawing>
      </w:r>
    </w:p>
    <w:p>
      <w:pPr>
        <w:spacing w:after="240"/>
        <w:jc w:val="center"/>
      </w:pPr>
      <w:r>
        <w:rPr>
          <w:i/>
          <w:iCs/>
          <w:color w:val="6E6E73"/>
          <w:sz w:val="18"/>
          <w:szCs w:val="18"/>
        </w:rPr>
        <w:t xml:space="preserve">A ticket moves forward through four states — and back out of any of them.</w:t>
      </w:r>
    </w:p>
    <w:p>
      <w:pPr>
        <w:pStyle w:val="ListParagraph"/>
        <w:numPr>
          <w:ilvl w:val="0"/>
          <w:numId w:val="1"/>
        </w:numPr>
        <w:spacing w:after="80"/>
      </w:pPr>
      <w:r>
        <w:rPr>
          <w:b/>
          <w:bCs/>
        </w:rPr>
        <w:t xml:space="preserve">New</w:t>
      </w:r>
      <w:r>
        <w:t xml:space="preserve"> — reported, and not yet picked up. Support staff have been told.</w:t>
      </w:r>
    </w:p>
    <w:p>
      <w:pPr>
        <w:pStyle w:val="ListParagraph"/>
        <w:numPr>
          <w:ilvl w:val="0"/>
          <w:numId w:val="1"/>
        </w:numPr>
        <w:spacing w:after="80"/>
      </w:pPr>
      <w:r>
        <w:rPr>
          <w:b/>
          <w:bCs/>
        </w:rPr>
        <w:t xml:space="preserve">In progress</w:t>
      </w:r>
      <w:r>
        <w:t xml:space="preserve"> — somebody is working on it.</w:t>
      </w:r>
    </w:p>
    <w:p>
      <w:pPr>
        <w:pStyle w:val="ListParagraph"/>
        <w:numPr>
          <w:ilvl w:val="0"/>
          <w:numId w:val="1"/>
        </w:numPr>
        <w:spacing w:after="80"/>
      </w:pPr>
      <w:r>
        <w:rPr>
          <w:b/>
          <w:bCs/>
        </w:rPr>
        <w:t xml:space="preserve">Resolved</w:t>
      </w:r>
      <w:r>
        <w:t xml:space="preserve"> — the fault is fixed.</w:t>
      </w:r>
    </w:p>
    <w:p>
      <w:pPr>
        <w:pStyle w:val="ListParagraph"/>
        <w:numPr>
          <w:ilvl w:val="0"/>
          <w:numId w:val="1"/>
        </w:numPr>
        <w:spacing w:after="80"/>
      </w:pPr>
      <w:r>
        <w:rPr>
          <w:b/>
          <w:bCs/>
        </w:rPr>
        <w:t xml:space="preserve">Closed</w:t>
      </w:r>
      <w:r>
        <w:t xml:space="preserve"> — the ticket is finished with and out of the working queue.</w:t>
      </w:r>
    </w:p>
    <w:p>
      <w:pPr>
        <w:spacing w:after="160"/>
      </w:pPr>
      <w:r>
        <w:t xml:space="preserve">The queue itself only offers two views, </w:t>
      </w:r>
      <w:r>
        <w:rPr>
          <w:b/>
          <w:bCs/>
        </w:rPr>
        <w:t xml:space="preserve">Handling</w:t>
      </w:r>
      <w:r>
        <w:t xml:space="preserve"> and </w:t>
      </w:r>
      <w:r>
        <w:rPr>
          <w:b/>
          <w:bCs/>
        </w:rPr>
        <w:t xml:space="preserve">Closed</w:t>
      </w:r>
      <w:r>
        <w:t xml:space="preserve">, so New, In
progress and Resolved are all "handling" as far as the screen is concerned. A
ticket is out of sight only once it is closed.</w:t>
      </w:r>
    </w:p>
    <w:p>
      <w:pPr>
        <w:spacing w:after="160"/>
      </w:pPr>
      <w:r>
        <w:t xml:space="preserve">Nothing here is one-way. A resolved or closed ticket can be set back to any earlier
state, which is what happens when a fault comes back a week later — the same ticket
reopens rather than a second one being filed.</w:t>
      </w:r>
    </w:p>
    <w:p>
      <w:pPr>
        <w:spacing w:after="200"/>
      </w:pPr>
      <w:r>
        <w:rPr>
          <w:color w:val="6E6E73"/>
          <w:sz w:val="18"/>
          <w:szCs w:val="18"/>
        </w:rPr>
        <w:t xml:space="preserve">Where in Offision: admin app → ticket/issue (Reported issues)</w:t>
      </w:r>
    </w:p>
    <w:p>
      <w:pPr>
        <w:pStyle w:val="Heading2"/>
      </w:pPr>
      <w:r>
        <w:t xml:space="preserve">Assigned, or assigned to nobody</w:t>
      </w:r>
    </w:p>
    <w:p>
      <w:pPr>
        <w:spacing w:after="160"/>
      </w:pPr>
      <w:r>
        <w:t xml:space="preserve">A new ticket has no assignee unless somebody sets one. That is a supported state,
not a broken one — an unassigned ticket sits in the queue as </w:t>
      </w:r>
      <w:r>
        <w:rPr>
          <w:b/>
          <w:bCs/>
        </w:rPr>
        <w:t xml:space="preserve">Not yet assigned</w:t>
      </w:r>
      <w:r>
        <w:t xml:space="preserve">
and waits to be picked up.</w:t>
      </w:r>
    </w:p>
    <w:p>
      <w:pPr>
        <w:spacing w:after="160"/>
      </w:pPr>
      <w:r>
        <w:t xml:space="preserve">It does change who hears about it, though, and that is worth reading once: an
unassigned report is announced to </w:t>
      </w:r>
      <w:r>
        <w:rPr>
          <w:i/>
          <w:iCs/>
        </w:rPr>
        <w:t xml:space="preserve">every</w:t>
      </w:r>
      <w:r>
        <w:t xml:space="preserve"> member of support staff, while an
assigned one goes to one person. See
</w:t>
      </w:r>
      <w:hyperlink w:history="1" r:id="rIdwu2_b2xpbfixnamehy7i-">
        <w:r>
          <w:rPr>
            <w:rStyle w:val="Hyperlink"/>
          </w:rPr>
          <w:t xml:space="preserve">who gets told</w:t>
        </w:r>
      </w:hyperlink>
      <w:r>
        <w:t xml:space="preserve">.</w:t>
      </w:r>
    </w:p>
    <w:p>
      <w:pPr>
        <w:spacing w:after="160"/>
      </w:pPr>
      <w:r>
        <w:rPr>
          <w:b/>
          <w:bCs/>
        </w:rPr>
        <w:t xml:space="preserve">Nobody is assigned automatically:</w:t>
      </w:r>
      <w:r>
        <w:t xml:space="preserve">
Offision does not round-robin tickets or pick the person with the least on.
Assignment is always somebody's decision, made in the queue.</w:t>
      </w:r>
    </w:p>
    <w:p>
      <w:pPr>
        <w:pStyle w:val="Heading2"/>
      </w:pPr>
      <w:r>
        <w:t xml:space="preserve">What a reported issue does not do</w:t>
      </w:r>
    </w:p>
    <w:p>
      <w:pPr>
        <w:pStyle w:val="ListParagraph"/>
        <w:numPr>
          <w:ilvl w:val="0"/>
          <w:numId w:val="1"/>
        </w:numPr>
        <w:spacing w:after="80"/>
      </w:pPr>
      <w:r>
        <w:rPr>
          <w:b/>
          <w:bCs/>
        </w:rPr>
        <w:t xml:space="preserve">It does not take the room out of use.</w:t>
      </w:r>
      <w:r>
        <w:t xml:space="preserve"> A room with three open tickets still
takes bookings. Stopping that is done on the resource itself, in
</w:t>
      </w:r>
      <w:hyperlink w:history="1" r:id="rIdpb7g9ky6ckpi-rctoiwtp">
        <w:r>
          <w:rPr>
            <w:rStyle w:val="Hyperlink"/>
          </w:rPr>
          <w:t xml:space="preserve">Booking</w:t>
        </w:r>
      </w:hyperlink>
      <w:r>
        <w:t xml:space="preserve">.</w:t>
      </w:r>
    </w:p>
    <w:p>
      <w:pPr>
        <w:pStyle w:val="ListParagraph"/>
        <w:numPr>
          <w:ilvl w:val="0"/>
          <w:numId w:val="1"/>
        </w:numPr>
        <w:spacing w:after="80"/>
      </w:pPr>
      <w:r>
        <w:rPr>
          <w:b/>
          <w:bCs/>
        </w:rPr>
        <w:t xml:space="preserve">It is not a service request.</w:t>
      </w:r>
      <w:r>
        <w:t xml:space="preserve"> </w:t>
      </w:r>
      <w:hyperlink w:history="1" r:id="rId8emycqzrt8pyq7vrajlzf">
        <w:r>
          <w:rPr>
            <w:rStyle w:val="Hyperlink"/>
          </w:rPr>
          <w:t xml:space="preserve">Service</w:t>
        </w:r>
      </w:hyperlink>
      <w:r>
        <w:t xml:space="preserve"> is a person doing
something for a booking — tea, cleaning, help during a meeting — with its own
staff, its own hours and its own queue. Ticketing is something being broken. The
two never feed each other: resolving a ticket finishes no service, and a service
request cannot open one.</w:t>
      </w:r>
    </w:p>
    <w:p>
      <w:pPr>
        <w:pStyle w:val="ListParagraph"/>
        <w:numPr>
          <w:ilvl w:val="0"/>
          <w:numId w:val="1"/>
        </w:numPr>
        <w:spacing w:after="80"/>
      </w:pPr>
      <w:r>
        <w:rPr>
          <w:b/>
          <w:bCs/>
        </w:rPr>
        <w:t xml:space="preserve">It does not reach the device.</w:t>
      </w:r>
      <w:r>
        <w:t xml:space="preserve"> Reporting a panel as offline tells the people
who look after it. It does not restart anything.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ofrsqb_ixya5we-rap8b" Type="http://schemas.openxmlformats.org/officeDocument/2006/relationships/hyperlink" Target="https://offision.com/help/en/ticketing/how-a-reported-issue-works/" TargetMode="External"/><Relationship Id="rIdwu2_b2xpbfixnamehy7i-" Type="http://schemas.openxmlformats.org/officeDocument/2006/relationships/hyperlink" Target="/en/ticketing/who-gets-told-when-an-issue-is-reported/" TargetMode="External"/><Relationship Id="rIdpb7g9ky6ckpi-rctoiwtp" Type="http://schemas.openxmlformats.org/officeDocument/2006/relationships/hyperlink" Target="/en/booking/" TargetMode="External"/><Relationship Id="rId8emycqzrt8pyq7vrajlzf" Type="http://schemas.openxmlformats.org/officeDocument/2006/relationships/hyperlink" Target="/en/service/" TargetMode="External"/><Relationship Id="rId7" Type="http://schemas.openxmlformats.org/officeDocument/2006/relationships/image" Target="media/a989ba66ae8d404ff2a9fbb7155a90b38cd2ae5b.png"/><Relationship Id="rId8" Type="http://schemas.openxmlformats.org/officeDocument/2006/relationships/image" Target="media/028fc149b457a46e0f5db92438a987fa526842a5.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 reported issue works</dc:title>
  <dc:creator>Offision</dc:creator>
  <cp:lastModifiedBy>Un-named</cp:lastModifiedBy>
  <cp:revision>1</cp:revision>
  <dcterms:created xsi:type="dcterms:W3CDTF">2026-09-13T09:47:10.323Z</dcterms:created>
  <dcterms:modified xsi:type="dcterms:W3CDTF">2026-09-13T09:47:10.323Z</dcterms:modified>
</cp:coreProperties>
</file>

<file path=docProps/custom.xml><?xml version="1.0" encoding="utf-8"?>
<Properties xmlns="http://schemas.openxmlformats.org/officeDocument/2006/custom-properties" xmlns:vt="http://schemas.openxmlformats.org/officeDocument/2006/docPropsVTypes"/>
</file>