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Move to Offision from another system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order to bring an existing workplace across: buildings, then rooms and desks, then people, then bookings and visits — each stage imported from a spreadsheet exported out of the old system, and why that order is fixed.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jgos1v0lt8by6k-qeezxm">
        <w:r>
          <w:rPr>
            <w:rStyle w:val="Hyperlink"/>
            <w:color w:val="6E6E73"/>
            <w:sz w:val="18"/>
            <w:szCs w:val="18"/>
          </w:rPr>
          <w:t xml:space="preserve">https://offision.com/help/en/system/move-to-offision-from-another-system/</w:t>
        </w:r>
      </w:hyperlink>
    </w:p>
    <w:p>
      <w:pPr>
        <w:spacing w:after="160"/>
      </w:pPr>
      <w:r>
        <w:t xml:space="preserve">Almost everything in Offision can be created from a spreadsheet — resources,
people, bookings, visits. So a migration is not a data project: export each list
from the system you are leaving, reshape the columns in Excel, and import it
here. What matters is the </w:t>
      </w:r>
      <w:r>
        <w:rPr>
          <w:b/>
          <w:bCs/>
        </w:rPr>
        <w:t xml:space="preserve">order</w:t>
      </w:r>
      <w:r>
        <w:t xml:space="preserve">, because each import names things created by
the one before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igration-order" descr="Each import names things created by the one before it — rooms by Access ID, people by email — so the order is fixed." title="Each import names things created by the one before it — rooms by Access ID, people by email — so the order is fix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Each import names things created by the one before it — rooms by Access ID, people by email — so the order is fixed.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an administrator account, and the exports from your old system — most
can produce Excel or CSV. Only the future needs migrating: bookings and visits
that already happened stay in the old system's archive.</w:t>
      </w:r>
    </w:p>
    <w:p>
      <w:pPr>
        <w:pStyle w:val="Heading2"/>
      </w:pPr>
      <w:r>
        <w:t xml:space="preserve">1. Export from the old system</w:t>
      </w:r>
    </w:p>
    <w:p>
      <w:pPr>
        <w:spacing w:after="160"/>
      </w:pPr>
      <w:r>
        <w:t xml:space="preserve">Take whatever it offers — room lists, staff lists, upcoming bookings, expected
visitors. The columns will not match Offision's templates, and that is fine: at
every import below you first download Offision's own template, then copy the
old system's columns across in Excel. That copy-paste is the actual migration
work, and a spreadsheet is the one place everyone can do it.</w:t>
      </w:r>
    </w:p>
    <w:p>
      <w:pPr>
        <w:pStyle w:val="Heading2"/>
      </w:pPr>
      <w:r>
        <w:t xml:space="preserve">2. Buildings and floors</w:t>
      </w:r>
    </w:p>
    <w:p>
      <w:pPr>
        <w:spacing w:after="160"/>
      </w:pPr>
      <w:r>
        <w:t xml:space="preserve">Everything else hangs off a location, so the estate comes first — there is no
import for it, and it does not need one: it is a handful of records, made once.
See </w:t>
      </w:r>
      <w:hyperlink w:history="1" r:id="rIdm258yj5cs1l11hp9vr3ws">
        <w:r>
          <w:rPr>
            <w:rStyle w:val="Hyperlink"/>
          </w:rPr>
          <w:t xml:space="preserve">Add a building and its floors</w:t>
        </w:r>
      </w:hyperlink>
      <w:r>
        <w:t xml:space="preserve">.</w:t>
      </w:r>
    </w:p>
    <w:p>
      <w:pPr>
        <w:pStyle w:val="Heading2"/>
      </w:pPr>
      <w:r>
        <w:t xml:space="preserve">3. Rooms and desks</w:t>
      </w:r>
    </w:p>
    <w:p>
      <w:pPr>
        <w:spacing w:after="160"/>
      </w:pPr>
      <w:r>
        <w:t xml:space="preserve">On the resources list, </w:t>
      </w:r>
      <w:r>
        <w:rPr>
          <w:b/>
          <w:bCs/>
        </w:rPr>
        <w:t xml:space="preserve">Import</w:t>
      </w:r>
      <w:r>
        <w:t xml:space="preserve"> (beside </w:t>
      </w:r>
      <w:r>
        <w:rPr>
          <w:b/>
          <w:bCs/>
        </w:rPr>
        <w:t xml:space="preserve">Add</w:t>
      </w:r>
      <w:r>
        <w:t xml:space="preserve">) creates rooms, desks or
equipment in bulk from a template — names in every language, and capacity for
rooms. See </w:t>
      </w:r>
      <w:hyperlink w:history="1" r:id="rId4ln2lrhpicfs7q3vt6esy">
        <w:r>
          <w:rPr>
            <w:rStyle w:val="Hyperlink"/>
          </w:rPr>
          <w:t xml:space="preserve">Add a room</w:t>
        </w:r>
      </w:hyperlink>
      <w:r>
        <w:t xml:space="preserve">.</w:t>
      </w:r>
    </w:p>
    <w:p>
      <w:pPr>
        <w:spacing w:after="160"/>
      </w:pPr>
      <w:r>
        <w:t xml:space="preserve">Then give each room an </w:t>
      </w:r>
      <w:r>
        <w:rPr>
          <w:b/>
          <w:bCs/>
        </w:rPr>
        <w:t xml:space="preserve">Access ID</w:t>
      </w:r>
      <w:r>
        <w:t xml:space="preserve"> — a stable code like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HQ-3-BOARD</w:t>
      </w:r>
      <w:r>
        <w:t xml:space="preserve"> — on the
resource form. The booking import's sheet names rooms by that code, and its
dialog has a reference page listing which rooms still lack one.</w:t>
      </w:r>
    </w:p>
    <w:p>
      <w:pPr>
        <w:pStyle w:val="Heading2"/>
      </w:pPr>
      <w:r>
        <w:t xml:space="preserve">4. People</w:t>
      </w:r>
    </w:p>
    <w:p>
      <w:pPr>
        <w:spacing w:after="160"/>
      </w:pPr>
      <w:r>
        <w:t xml:space="preserve">On the people list, </w:t>
      </w:r>
      <w:r>
        <w:rPr>
          <w:b/>
          <w:bCs/>
        </w:rPr>
        <w:t xml:space="preserve">Import</w:t>
      </w:r>
      <w:r>
        <w:t xml:space="preserve"> creates and updates the whole directory from one
sheet — see </w:t>
      </w:r>
      <w:hyperlink w:history="1" r:id="rId6razg1sno6ld-byliuoej">
        <w:r>
          <w:rPr>
            <w:rStyle w:val="Hyperlink"/>
          </w:rPr>
          <w:t xml:space="preserve">Add people to Offision</w:t>
        </w:r>
      </w:hyperlink>
      <w:r>
        <w:t xml:space="preserve">.
The imports below name organizers and hosts by these email addresses, so people
must land before bookings do.</w:t>
      </w:r>
    </w:p>
    <w:p>
      <w:pPr>
        <w:spacing w:after="160"/>
      </w:pPr>
      <w:r>
        <w:t xml:space="preserve">If the company runs Microsoft 365 or Google Workspace, connect the directory
instead of importing it — accounts then arrive and update themselves.</w:t>
      </w:r>
    </w:p>
    <w:p>
      <w:pPr>
        <w:pStyle w:val="Heading2"/>
      </w:pPr>
      <w:r>
        <w:t xml:space="preserve">5. Bookings</w:t>
      </w:r>
    </w:p>
    <w:p>
      <w:pPr>
        <w:spacing w:after="160"/>
      </w:pPr>
      <w:r>
        <w:t xml:space="preserve">Export the old system's upcoming bookings, reshape them into the booking
template — rooms by Access ID, organizers by email — and import them on the
management calendar. Every booking rule is still enforced, so what could not
have been booked by hand will not import silently either. See
</w:t>
      </w:r>
      <w:hyperlink w:history="1" r:id="rIdyhvebgv3njcplao3-rcqc">
        <w:r>
          <w:rPr>
            <w:rStyle w:val="Hyperlink"/>
          </w:rPr>
          <w:t xml:space="preserve">Import bookings from a spreadsheet</w:t>
        </w:r>
      </w:hyperlink>
      <w:r>
        <w:t xml:space="preserve">.</w:t>
      </w:r>
    </w:p>
    <w:p>
      <w:pPr>
        <w:pStyle w:val="Heading2"/>
      </w:pPr>
      <w:r>
        <w:t xml:space="preserve">6. Visits</w:t>
      </w:r>
    </w:p>
    <w:p>
      <w:pPr>
        <w:spacing w:after="160"/>
      </w:pPr>
      <w:r>
        <w:t xml:space="preserve">Export the expected visitors, reshape them into the visiting template — one row
per visitor, locations by import ID, hosts by email — and import them on the
Invitation calendar. Invitations, approval and badges behave as if each visit
had been typed in. See
</w:t>
      </w:r>
      <w:hyperlink w:history="1" r:id="rIdgfkq1rlljgbzrg6mkqhj0">
        <w:r>
          <w:rPr>
            <w:rStyle w:val="Hyperlink"/>
          </w:rPr>
          <w:t xml:space="preserve">Import visits from a spreadsheet</w:t>
        </w:r>
      </w:hyperlink>
      <w:r>
        <w:t xml:space="preserve">.</w:t>
      </w:r>
    </w:p>
    <w:p>
      <w:pPr>
        <w:pStyle w:val="Heading2"/>
      </w:pPr>
      <w:r>
        <w:t xml:space="preserve">7. Check it worked</w:t>
      </w:r>
    </w:p>
    <w:p>
      <w:pPr>
        <w:spacing w:after="160"/>
      </w:pPr>
      <w:r>
        <w:t xml:space="preserve">Run one day end-to-end before retiring the old system: make a booking as an
ordinary employee, check in at the panel, and let one imported visit's guest
check in at reception. Every import above ends with its own verification step —
this one proves the pieces work together.</w:t>
      </w:r>
    </w:p>
    <w:p>
      <w:pPr>
        <w:pStyle w:val="Heading2"/>
      </w:pPr>
      <w:r>
        <w:t xml:space="preserve">What this does not cover</w:t>
      </w:r>
    </w:p>
    <w:p>
      <w:pPr>
        <w:spacing w:after="160"/>
      </w:pPr>
      <w:r>
        <w:t xml:space="preserve">History does not migrate — Offision starts recording check-ins, logs and
reports from day one. And none of the imports carry your </w:t>
      </w:r>
      <w:r>
        <w:rPr>
          <w:b/>
          <w:bCs/>
        </w:rPr>
        <w:t xml:space="preserve">rules</w:t>
      </w:r>
      <w:r>
        <w:t xml:space="preserve">: booking
windows, approval, quotas and visiting purposes are configured, not imported —
work through each module's own articles once the data is in.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gos1v0lt8by6k-qeezxm" Type="http://schemas.openxmlformats.org/officeDocument/2006/relationships/hyperlink" Target="https://offision.com/help/en/system/move-to-offision-from-another-system/" TargetMode="External"/><Relationship Id="rIdm258yj5cs1l11hp9vr3ws" Type="http://schemas.openxmlformats.org/officeDocument/2006/relationships/hyperlink" Target="../../directory/add-a-building-and-its-floors/" TargetMode="External"/><Relationship Id="rId4ln2lrhpicfs7q3vt6esy" Type="http://schemas.openxmlformats.org/officeDocument/2006/relationships/hyperlink" Target="../../booking/add-a-room/" TargetMode="External"/><Relationship Id="rId6razg1sno6ld-byliuoej" Type="http://schemas.openxmlformats.org/officeDocument/2006/relationships/hyperlink" Target="../../directory/add-people-to-offision/" TargetMode="External"/><Relationship Id="rIdyhvebgv3njcplao3-rcqc" Type="http://schemas.openxmlformats.org/officeDocument/2006/relationships/hyperlink" Target="../../booking/import-bookings-from-a-spreadsheet/" TargetMode="External"/><Relationship Id="rIdgfkq1rlljgbzrg6mkqhj0" Type="http://schemas.openxmlformats.org/officeDocument/2006/relationships/hyperlink" Target="../../visiting/import-visits-from-a-spreadsheet/" TargetMode="External"/><Relationship Id="rId7" Type="http://schemas.openxmlformats.org/officeDocument/2006/relationships/image" Target="media/376ae9c0071e3a464179273cb9238ab00a57ff8b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Move to Offision from another system</dc:title>
  <dc:creator>Offision</dc:creator>
  <cp:lastModifiedBy>Un-named</cp:lastModifiedBy>
  <cp:revision>1</cp:revision>
  <dcterms:created xsi:type="dcterms:W3CDTF">2026-09-13T08:30:06.258Z</dcterms:created>
  <dcterms:modified xsi:type="dcterms:W3CDTF">2026-09-13T08:30:06.258Z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