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Website - iFrame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live web page inside the design, loaded from a URL — a dashboard, a status page, anything with an address. One setting, and what stays the page's own.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p-l4aywgibfwghhfsmtbj">
        <w:r>
          <w:rPr>
            <w:rStyle w:val="Hyperlink"/>
            <w:color w:val="6E6E73"/>
            <w:sz w:val="18"/>
            <w:szCs w:val="18"/>
          </w:rPr>
          <w:t xml:space="preserve">https://offision.com/help/en/signage/website-iframe/</w:t>
        </w:r>
      </w:hyperlink>
    </w:p>
    <w:p>
      <w:pPr>
        <w:spacing w:after="160"/>
      </w:pPr>
      <w:r>
        <w:t xml:space="preserve">A web page, live inside the design. Whatever already exists at a URL — a
metrics dashboard, a departures screen, an intranet page — shows here as the
browser would show it, so anything the web can display, the screen can too.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website-iframe-en" descr="The Website - iFrame widget on the main stage." title="The Website - iFrame widge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Website - iFrame widget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Info cards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63"/>
        <w:gridCol w:w="2544"/>
        <w:gridCol w:w="5452"/>
      </w:tblGrid>
      <w:tr>
        <w:trPr>
          <w:cantSplit/>
          <w:tblHeader/>
        </w:trPr>
        <w:tc>
          <w:tcPr>
            <w:tcW w:type="dxa" w:w="13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25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63"/>
          </w:tcPr>
          <w:p>
            <w:pPr>
              <w:spacing w:after="0"/>
            </w:pPr>
            <w:r>
              <w:rPr>
                <w:b/>
                <w:bCs/>
              </w:rPr>
              <w:t xml:space="preserve">Website URL</w:t>
            </w:r>
          </w:p>
        </w:tc>
        <w:tc>
          <w:tcPr>
            <w:tcW w:type="dxa" w:w="2544"/>
          </w:tcPr>
          <w:p>
            <w:pPr>
              <w:spacing w:after="0"/>
            </w:pPr>
            <w:r>
              <w:t xml:space="preserve">The address the widget loads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Pointing the screen at a different page — everything past that is the page's own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page shows.</w:t>
      </w:r>
      <w:r>
        <w:t xml:space="preserve"> Content, refresh and sign-in are the website's own
business — the screen must be able to reach the address, and a page that
refuses to be embedded stays blank.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design-wide settings stop at the frame — the
font size does not reach inside the page — see
</w:t>
      </w:r>
      <w:hyperlink w:history="1" r:id="rIdhkaqhbjwowcq6pmpjh8eq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-l4aywgibfwghhfsmtbj" Type="http://schemas.openxmlformats.org/officeDocument/2006/relationships/hyperlink" Target="https://offision.com/help/en/signage/website-iframe/" TargetMode="External"/><Relationship Id="rIdhkaqhbjwowcq6pmpjh8eq" Type="http://schemas.openxmlformats.org/officeDocument/2006/relationships/hyperlink" Target="../widgets-and-places/" TargetMode="External"/><Relationship Id="rId7" Type="http://schemas.openxmlformats.org/officeDocument/2006/relationships/image" Target="media/6dc9161ff9b5192b8e9ff8bd6cbc27a7e57d369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Website - iFrame widget</dc:title>
  <dc:creator>Offision</dc:creator>
  <cp:lastModifiedBy>Un-named</cp:lastModifiedBy>
  <cp:revision>1</cp:revision>
  <dcterms:created xsi:type="dcterms:W3CDTF">2026-09-13T08:28:55.026Z</dcterms:created>
  <dcterms:modified xsi:type="dcterms:W3CDTF">2026-09-13T08:28:55.026Z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