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Takeovers: when the screen interrupts itself</w:t>
      </w:r>
    </w:p>
    <w:p>
      <w:pPr>
        <w:spacing w:after="120"/>
      </w:pPr>
      <w:r>
        <w:rPr>
          <w:color w:val="6E6E73"/>
          <w:sz w:val="24"/>
          <w:szCs w:val="24"/>
        </w:rPr>
        <w:t xml:space="preserve">A takeover replaces whatever the main stage is playing when a visitor arrives or a booking or event is about to start, then hands back — which three exist, and the two settings that decide how a reception screen greets.</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23f43lphqwv-w482zbdxt">
        <w:r>
          <w:rPr>
            <w:rStyle w:val="Hyperlink"/>
            <w:color w:val="6E6E73"/>
            <w:sz w:val="18"/>
            <w:szCs w:val="18"/>
          </w:rPr>
          <w:t xml:space="preserve">https://offision.com/help/en/signage/takeovers/</w:t>
        </w:r>
      </w:hyperlink>
    </w:p>
    <w:p>
      <w:pPr>
        <w:spacing w:after="160"/>
      </w:pPr>
      <w:r>
        <w:t xml:space="preserve">A takeover is not another scene. It replaces whatever the stage is playing for
as long as it has something to say, and then hands back. The section lives at
the foot of the stage's settings — click the stage in the preview to reach it.</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4076700"/>
            <wp:effectExtent t="0" r="0" b="0" l="0"/>
            <wp:docPr id="1" name="signage-takeovers" descr="The takeover section: only what is already on is listed, and Add turns another one on." title="The takeover section: only what is already on is listed, and Add turns another one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76700"/>
                    </a:xfrm>
                    <a:prstGeom prst="rect">
                      <a:avLst/>
                    </a:prstGeom>
                  </pic:spPr>
                </pic:pic>
              </a:graphicData>
            </a:graphic>
          </wp:inline>
        </w:drawing>
      </w:r>
    </w:p>
    <w:p>
      <w:pPr>
        <w:spacing w:after="240"/>
        <w:jc w:val="center"/>
      </w:pPr>
      <w:r>
        <w:rPr>
          <w:i/>
          <w:iCs/>
          <w:color w:val="6E6E73"/>
          <w:sz w:val="18"/>
          <w:szCs w:val="18"/>
        </w:rPr>
        <w:t xml:space="preserve">The takeover section: only what is already on is listed, and Add turns another one on.</w:t>
      </w:r>
    </w:p>
    <w:p>
      <w:pPr>
        <w:pStyle w:val="Heading2"/>
      </w:pPr>
      <w:r>
        <w:t xml:space="preserve">The three takeovers</w:t>
      </w:r>
    </w:p>
    <w:p>
      <w:pPr>
        <w:spacing w:after="160"/>
      </w:pPr>
      <w:r>
        <w:t xml:space="preserve">Where two are due at once, the one higher in this list wins: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79"/>
        <w:gridCol w:w="4187"/>
        <w:gridCol w:w="2094"/>
      </w:tblGrid>
      <w:tr>
        <w:trPr>
          <w:cantSplit/>
          <w:tblHeader/>
        </w:trPr>
        <w:tc>
          <w:tcPr>
            <w:tcW w:type="dxa" w:w="3079"/>
            <w:shd w:fill="F5F5F7" w:val="clear"/>
          </w:tcPr>
          <w:p>
            <w:pPr>
              <w:spacing w:after="0"/>
            </w:pPr>
            <w:r>
              <w:rPr>
                <w:b/>
                <w:bCs/>
              </w:rPr>
              <w:t xml:space="preserve">Takeover</w:t>
            </w:r>
          </w:p>
        </w:tc>
        <w:tc>
          <w:tcPr>
            <w:tcW w:type="dxa" w:w="4187"/>
            <w:shd w:fill="F5F5F7" w:val="clear"/>
          </w:tcPr>
          <w:p>
            <w:pPr>
              <w:spacing w:after="0"/>
            </w:pPr>
            <w:r>
              <w:rPr>
                <w:b/>
                <w:bCs/>
              </w:rPr>
              <w:t xml:space="preserve">Fires when</w:t>
            </w:r>
          </w:p>
        </w:tc>
        <w:tc>
          <w:tcPr>
            <w:tcW w:type="dxa" w:w="2094"/>
            <w:shd w:fill="F5F5F7" w:val="clear"/>
          </w:tcPr>
          <w:p>
            <w:pPr>
              <w:spacing w:after="0"/>
            </w:pPr>
            <w:r>
              <w:rPr>
                <w:b/>
                <w:bCs/>
              </w:rPr>
              <w:t xml:space="preserve">Default</w:t>
            </w:r>
          </w:p>
        </w:tc>
      </w:tr>
      <w:tr>
        <w:trPr>
          <w:cantSplit/>
        </w:trPr>
        <w:tc>
          <w:tcPr>
            <w:tcW w:type="dxa" w:w="3079"/>
          </w:tcPr>
          <w:p>
            <w:pPr>
              <w:spacing w:after="0"/>
            </w:pPr>
            <w:r>
              <w:rPr>
                <w:b/>
                <w:bCs/>
              </w:rPr>
              <w:t xml:space="preserve">Visitor welcome</w:t>
            </w:r>
          </w:p>
        </w:tc>
        <w:tc>
          <w:tcPr>
            <w:tcW w:type="dxa" w:w="4187"/>
          </w:tcPr>
          <w:p>
            <w:pPr>
              <w:spacing w:after="0"/>
            </w:pPr>
            <w:r>
              <w:t xml:space="preserve">Somebody checks in, or is expected</w:t>
            </w:r>
          </w:p>
        </w:tc>
        <w:tc>
          <w:tcPr>
            <w:tcW w:type="dxa" w:w="2094"/>
          </w:tcPr>
          <w:p>
            <w:pPr>
              <w:spacing w:after="0"/>
            </w:pPr>
            <w:r>
              <w:t xml:space="preserve">—</w:t>
            </w:r>
          </w:p>
        </w:tc>
      </w:tr>
      <w:tr>
        <w:trPr>
          <w:cantSplit/>
        </w:trPr>
        <w:tc>
          <w:tcPr>
            <w:tcW w:type="dxa" w:w="3079"/>
          </w:tcPr>
          <w:p>
            <w:pPr>
              <w:spacing w:after="0"/>
            </w:pPr>
            <w:r>
              <w:rPr>
                <w:b/>
                <w:bCs/>
              </w:rPr>
              <w:t xml:space="preserve">Event starting soon</w:t>
            </w:r>
          </w:p>
        </w:tc>
        <w:tc>
          <w:tcPr>
            <w:tcW w:type="dxa" w:w="4187"/>
          </w:tcPr>
          <w:p>
            <w:pPr>
              <w:spacing w:after="0"/>
            </w:pPr>
            <w:r>
              <w:t xml:space="preserve">An event is about to begin</w:t>
            </w:r>
          </w:p>
        </w:tc>
        <w:tc>
          <w:tcPr>
            <w:tcW w:type="dxa" w:w="2094"/>
          </w:tcPr>
          <w:p>
            <w:pPr>
              <w:spacing w:after="0"/>
            </w:pPr>
            <w:r>
              <w:t xml:space="preserve">15 minutes before</w:t>
            </w:r>
          </w:p>
        </w:tc>
      </w:tr>
      <w:tr>
        <w:trPr>
          <w:cantSplit/>
        </w:trPr>
        <w:tc>
          <w:tcPr>
            <w:tcW w:type="dxa" w:w="3079"/>
          </w:tcPr>
          <w:p>
            <w:pPr>
              <w:spacing w:after="0"/>
            </w:pPr>
            <w:r>
              <w:rPr>
                <w:b/>
                <w:bCs/>
              </w:rPr>
              <w:t xml:space="preserve">Booking starting soon</w:t>
            </w:r>
          </w:p>
        </w:tc>
        <w:tc>
          <w:tcPr>
            <w:tcW w:type="dxa" w:w="4187"/>
          </w:tcPr>
          <w:p>
            <w:pPr>
              <w:spacing w:after="0"/>
            </w:pPr>
            <w:r>
              <w:t xml:space="preserve">A booking is about to begin</w:t>
            </w:r>
          </w:p>
        </w:tc>
        <w:tc>
          <w:tcPr>
            <w:tcW w:type="dxa" w:w="2094"/>
          </w:tcPr>
          <w:p>
            <w:pPr>
              <w:spacing w:after="0"/>
            </w:pPr>
            <w:r>
              <w:t xml:space="preserve">5 minutes before</w:t>
            </w:r>
          </w:p>
        </w:tc>
      </w:tr>
    </w:tbl>
    <w:p>
      <w:pPr>
        <w:spacing w:after="0"/>
      </w:pPr>
    </w:p>
    <w:p>
      <w:pPr>
        <w:spacing w:after="160"/>
      </w:pPr>
      <w:r>
        <w:t xml:space="preserve">The middle two are named the other way round from what most people expect:
</w:t>
      </w:r>
      <w:r>
        <w:rPr>
          <w:b/>
          <w:bCs/>
        </w:rPr>
        <w:t xml:space="preserve">Event</w:t>
      </w:r>
      <w:r>
        <w:t xml:space="preserve"> is an event from the Activity module, </w:t>
      </w:r>
      <w:r>
        <w:rPr>
          <w:b/>
          <w:bCs/>
        </w:rPr>
        <w:t xml:space="preserve">Booking</w:t>
      </w:r>
      <w:r>
        <w:t xml:space="preserve"> is a room booking.</w:t>
      </w:r>
    </w:p>
    <w:p>
      <w:pPr>
        <w:pStyle w:val="Heading2"/>
      </w:pPr>
      <w:r>
        <w:t xml:space="preserve">Being listed is being enabled</w:t>
      </w:r>
    </w:p>
    <w:p>
      <w:pPr>
        <w:spacing w:after="160"/>
      </w:pPr>
      <w:r>
        <w:t xml:space="preserve">The list shows only the takeovers that are </w:t>
      </w:r>
      <w:r>
        <w:rPr>
          <w:b/>
          <w:bCs/>
        </w:rPr>
        <w:t xml:space="preserve">on</w:t>
      </w:r>
      <w:r>
        <w:t xml:space="preserve">. The </w:t>
      </w:r>
      <w:r>
        <w:rPr>
          <w:b/>
          <w:bCs/>
        </w:rPr>
        <w:t xml:space="preserve">Add</w:t>
      </w:r>
      <w:r>
        <w:t xml:space="preserve"> pill on the
heading turns another one on and opens it; </w:t>
      </w:r>
      <w:r>
        <w:rPr>
          <w:b/>
          <w:bCs/>
        </w:rPr>
        <w:t xml:space="preserve">Remove</w:t>
      </w:r>
      <w:r>
        <w:t xml:space="preserve"> at the foot of a
takeover's page turns it off and keeps its settings for later. There is no
on/off switch beyond that.</w:t>
      </w:r>
    </w:p>
    <w:p>
      <w:pPr>
        <w:pStyle w:val="Heading2"/>
      </w:pPr>
      <w:r>
        <w:t xml:space="preserve">How a reception screen greets</w:t>
      </w:r>
    </w:p>
    <w:p>
      <w:pPr>
        <w:spacing w:after="160"/>
      </w:pPr>
      <w:r>
        <w:t xml:space="preserve">Two settings on </w:t>
      </w:r>
      <w:r>
        <w:rPr>
          <w:b/>
          <w:bCs/>
        </w:rPr>
        <w:t xml:space="preserve">Visitor welcome</w:t>
      </w:r>
      <w:r>
        <w:t xml:space="preserve"> decide almost everything about how a
reception screen behaves. </w:t>
      </w:r>
      <w:r>
        <w:rPr>
          <w:b/>
          <w:bCs/>
        </w:rPr>
        <w:t xml:space="preserve">Show</w:t>
      </w:r>
      <w:r>
        <w:t xml:space="preserve"> chooses between guests who have </w:t>
      </w:r>
      <w:r>
        <w:rPr>
          <w:i/>
          <w:iCs/>
        </w:rPr>
        <w:t xml:space="preserve">checked in</w:t>
      </w:r>
      <w:r>
        <w:t xml:space="preserve">
and guests who are </w:t>
      </w:r>
      <w:r>
        <w:rPr>
          <w:i/>
          <w:iCs/>
        </w:rPr>
        <w:t xml:space="preserve">expected around their appointment time</w:t>
      </w:r>
      <w:r>
        <w:t xml:space="preserve"> — a screen behind
the desk usually wants the first, a screen at the door the second. </w:t>
      </w:r>
      <w:r>
        <w:rPr>
          <w:b/>
          <w:bCs/>
        </w:rPr>
        <w:t xml:space="preserve">Greet</w:t>
      </w:r>
      <w:r>
        <w:t xml:space="preserve">
chooses between every check-in across the buildings this screen belongs to, and
only the guests who scanned </w:t>
      </w:r>
      <w:r>
        <w:rPr>
          <w:i/>
          <w:iCs/>
        </w:rPr>
        <w:t xml:space="preserve">this</w:t>
      </w:r>
      <w:r>
        <w:t xml:space="preserve"> screen's own QR code.</w:t>
      </w:r>
    </w:p>
    <w:p>
      <w:pPr>
        <w:spacing w:after="160"/>
      </w:pPr>
      <w:r>
        <w:t xml:space="preserve">A takeover outranks whatever mode the stage is in: it interrupts a single
widget, a scene rotation and a </w:t>
      </w:r>
      <w:hyperlink w:history="1" r:id="rIds6lbnbn_e8zucdlgferbm">
        <w:r>
          <w:rPr>
            <w:rStyle w:val="Hyperlink"/>
          </w:rPr>
          <w:t xml:space="preserve">weekly schedule</w:t>
        </w:r>
      </w:hyperlink>
      <w:r>
        <w:t xml:space="preserve"> alike,
and hands back to whatever is due next rather than to what it interrupted.</w:t>
      </w:r>
    </w:p>
    <w:p>
      <w:pPr>
        <w:spacing w:after="160"/>
      </w:pPr>
      <w:r>
        <w:rPr>
          <w:b/>
          <w:bCs/>
        </w:rPr>
        <w:t xml:space="preserve">A takeover belongs to one stage:</w:t>
      </w:r>
      <w:r>
        <w:t xml:space="preserve">
Where the layout splits the content into two stages, each keeps its own
takeovers, and a takeover replaces only the stage that owns it. The other stage
carries on. Side widgets, cards and buttons are never covered.</w:t>
      </w:r>
    </w:p>
    <w:p>
      <w:pPr>
        <w:pStyle w:val="Heading2"/>
      </w:pPr>
      <w:r>
        <w:t xml:space="preserve">What this does not control</w:t>
      </w:r>
    </w:p>
    <w:p>
      <w:pPr>
        <w:pStyle w:val="ListParagraph"/>
        <w:numPr>
          <w:ilvl w:val="0"/>
          <w:numId w:val="1"/>
        </w:numPr>
        <w:spacing w:after="80"/>
      </w:pPr>
      <w:r>
        <w:rPr>
          <w:b/>
          <w:bCs/>
        </w:rPr>
        <w:t xml:space="preserve">What the welcome screen looks like</w:t>
      </w:r>
      <w:r>
        <w:t xml:space="preserve"> — that is the
</w:t>
      </w:r>
      <w:hyperlink w:history="1" r:id="rId94h1eb46npytls67w_yyk">
        <w:r>
          <w:rPr>
            <w:rStyle w:val="Hyperlink"/>
          </w:rPr>
          <w:t xml:space="preserve">Visitor welcome</w:t>
        </w:r>
      </w:hyperlink>
      <w:r>
        <w:t xml:space="preserve"> widget, whether it arrives as a
takeover or is placed on the stage directly.</w:t>
      </w:r>
    </w:p>
    <w:p>
      <w:pPr>
        <w:pStyle w:val="ListParagraph"/>
        <w:numPr>
          <w:ilvl w:val="0"/>
          <w:numId w:val="1"/>
        </w:numPr>
        <w:spacing w:after="80"/>
      </w:pPr>
      <w:r>
        <w:rPr>
          <w:b/>
          <w:bCs/>
        </w:rPr>
        <w:t xml:space="preserve">Who counts as expected.</w:t>
      </w:r>
      <w:r>
        <w:t xml:space="preserve"> Invitations, check-in and the visitor flow are
</w:t>
      </w:r>
      <w:hyperlink w:history="1" r:id="rId_sqtj3--cfxowmgew2_1x">
        <w:r>
          <w:rPr>
            <w:rStyle w:val="Hyperlink"/>
          </w:rPr>
          <w:t xml:space="preserve">Visiting</w:t>
        </w:r>
      </w:hyperlink>
      <w:r>
        <w:t xml:space="preserve">'s job — the screen only reports them.</w:t>
      </w:r>
    </w:p>
    <w:p>
      <w:pPr>
        <w:pStyle w:val="ListParagraph"/>
        <w:numPr>
          <w:ilvl w:val="0"/>
          <w:numId w:val="1"/>
        </w:numPr>
        <w:spacing w:after="80"/>
      </w:pPr>
      <w:r>
        <w:rPr>
          <w:b/>
          <w:bCs/>
        </w:rPr>
        <w:t xml:space="preserve">The whole lobby setup</w:t>
      </w:r>
      <w:r>
        <w:t xml:space="preserve">, end to end — see
</w:t>
      </w:r>
      <w:hyperlink w:history="1" r:id="rIdqjv5yfbmpfyzegmflf4vo">
        <w:r>
          <w:rPr>
            <w:rStyle w:val="Hyperlink"/>
          </w:rPr>
          <w:t xml:space="preserve">Set up a lobby screen for visitors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3f43lphqwv-w482zbdxt" Type="http://schemas.openxmlformats.org/officeDocument/2006/relationships/hyperlink" Target="https://offision.com/help/en/signage/takeovers/" TargetMode="External"/><Relationship Id="rIds6lbnbn_e8zucdlgferbm" Type="http://schemas.openxmlformats.org/officeDocument/2006/relationships/hyperlink" Target="../weekly-schedule/" TargetMode="External"/><Relationship Id="rId94h1eb46npytls67w_yyk" Type="http://schemas.openxmlformats.org/officeDocument/2006/relationships/hyperlink" Target="../visitor-welcome/" TargetMode="External"/><Relationship Id="rId_sqtj3--cfxowmgew2_1x" Type="http://schemas.openxmlformats.org/officeDocument/2006/relationships/hyperlink" Target="/en/visiting/" TargetMode="External"/><Relationship Id="rIdqjv5yfbmpfyzegmflf4vo" Type="http://schemas.openxmlformats.org/officeDocument/2006/relationships/hyperlink" Target="../set-up-a-lobby-screen-for-visitors/" TargetMode="External"/><Relationship Id="rId7" Type="http://schemas.openxmlformats.org/officeDocument/2006/relationships/image" Target="media/800c43e53f6423427bcc5bb5acd6a55d68db8b6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Takeovers: when the screen interrupts itself</dc:title>
  <dc:creator>Offision</dc:creator>
  <cp:lastModifiedBy>Un-named</cp:lastModifiedBy>
  <cp:revision>1</cp:revision>
  <dcterms:created xsi:type="dcterms:W3CDTF">2026-09-13T08:29:36.678Z</dcterms:created>
  <dcterms:modified xsi:type="dcterms:W3CDTF">2026-09-13T08:29:36.678Z</dcterms:modified>
</cp:coreProperties>
</file>

<file path=docProps/custom.xml><?xml version="1.0" encoding="utf-8"?>
<Properties xmlns="http://schemas.openxmlformats.org/officeDocument/2006/custom-properties" xmlns:vt="http://schemas.openxmlformats.org/officeDocument/2006/docPropsVTypes"/>
</file>