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Support ticket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open tickets, grouped by floor, with a waiting-time number that escalates amber to red — which resources it watches, which statuses it lists, and what the two minute thresholds do.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3eoy1-vqvzvq5_higdao">
        <w:r>
          <w:rPr>
            <w:rStyle w:val="Hyperlink"/>
            <w:color w:val="6E6E73"/>
            <w:sz w:val="18"/>
            <w:szCs w:val="18"/>
          </w:rPr>
          <w:t xml:space="preserve">https://offision.com/help/en/signage/support-ticket-list/</w:t>
        </w:r>
      </w:hyperlink>
    </w:p>
    <w:p>
      <w:pPr>
        <w:spacing w:after="160"/>
      </w:pPr>
      <w:r>
        <w:t xml:space="preserve">Every open ticket from </w:t>
      </w:r>
      <w:hyperlink w:history="1" r:id="rIdabzbffsfvhnxmupv7ot8d">
        <w:r>
          <w:rPr>
            <w:rStyle w:val="Hyperlink"/>
          </w:rPr>
          <w:t xml:space="preserve">Ticketing</w:t>
        </w:r>
      </w:hyperlink>
      <w:r>
        <w:t xml:space="preserve">, grouped by the floor it was
reported on. The room is the headline, the colour is the status, and the big
number is how long the ticket has waited — turning amber and then red as it
ages. It is made for the screen in a facilities or support office, where the
question is always "what is oldest".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support-ticket-list-en" descr="The ticket queue, grouped by floor, oldest wait in red." title="The ticket queue, grouped by floor, oldest wait in r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ticket queue, grouped by floor, oldest wait in red.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05"/>
        <w:gridCol w:w="3927"/>
        <w:gridCol w:w="3927"/>
      </w:tblGrid>
      <w:tr>
        <w:trPr>
          <w:cantSplit/>
          <w:tblHeader/>
        </w:trPr>
        <w:tc>
          <w:tcPr>
            <w:tcW w:type="dxa" w:w="15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2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Resources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Which rooms and desks the queue covers: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resources</w:t>
            </w:r>
            <w:r>
              <w:t xml:space="preserve">, </w:t>
            </w:r>
            <w:r>
              <w:rPr>
                <w:b/>
                <w:bCs/>
              </w:rPr>
              <w:t xml:space="preserve">By building</w:t>
            </w:r>
            <w:r>
              <w:t xml:space="preserve">, </w:t>
            </w:r>
            <w:r>
              <w:rPr>
                <w:b/>
                <w:bCs/>
              </w:rPr>
              <w:t xml:space="preserve">By floor</w:t>
            </w:r>
            <w:r>
              <w:t xml:space="preserve"> or </w:t>
            </w:r>
            <w:r>
              <w:rPr>
                <w:b/>
                <w:bCs/>
              </w:rPr>
              <w:t xml:space="preserve">Specific resources</w:t>
            </w:r>
            <w:r>
              <w:t xml:space="preserve"> — the last three add a matching picker, and the first adds an </w:t>
            </w:r>
            <w:r>
              <w:rPr>
                <w:b/>
                <w:bCs/>
              </w:rPr>
              <w:t xml:space="preserve">Auto scope</w:t>
            </w:r>
            <w:r>
              <w:t xml:space="preserve"> row (</w:t>
            </w:r>
            <w:r>
              <w:rPr>
                <w:b/>
                <w:bCs/>
              </w:rPr>
              <w:t xml:space="preserve">Smart</w:t>
            </w:r>
            <w:r>
              <w:t xml:space="preserve">, </w:t>
            </w:r>
            <w:r>
              <w:rPr>
                <w:b/>
                <w:bCs/>
              </w:rPr>
              <w:t xml:space="preserve">This room</w:t>
            </w:r>
            <w:r>
              <w:t xml:space="preserve">, </w:t>
            </w:r>
            <w:r>
              <w:rPr>
                <w:b/>
                <w:bCs/>
              </w:rPr>
              <w:t xml:space="preserve">This floor</w:t>
            </w:r>
            <w:r>
              <w:t xml:space="preserve">, </w:t>
            </w:r>
            <w:r>
              <w:rPr>
                <w:b/>
                <w:bCs/>
              </w:rPr>
              <w:t xml:space="preserve">This building</w:t>
            </w:r>
            <w:r>
              <w:t xml:space="preserve">)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One screen per site: leave it following the device. A head-office screen watching everything: </w:t>
            </w:r>
            <w:r>
              <w:rPr>
                <w:b/>
                <w:bCs/>
              </w:rPr>
              <w:t xml:space="preserve">All resources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Narrows those resources by type; empty means </w:t>
            </w:r>
            <w:r>
              <w:rPr>
                <w:b/>
                <w:bCs/>
              </w:rPr>
              <w:t xml:space="preserve">Any resource type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team only services rooms, not desks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active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tickets nobody has picked up yet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Almost never off — these are the queue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in progress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tickets being worked on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Off when the screen should only show what still needs an owner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resolved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recently resolved tickets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On when the team wants to see work land, off to keep the queue short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closed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Lists closed tickets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Rarely on — closed is finished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assignee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Each row names the member of staff it is assigned to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Off on a public screen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Show reason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Each row carries the reported problem type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Off when the room and the wait are enough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How long each page holds when the list overflows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More tickets than fit, read from further away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Warn after (min)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waiting time at which a ticket's number turns amber; 0 turns the step off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Match it to the team's response target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Overdue after (min)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waiting time at which it turns red; 0 turns the step off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The point at which a wait becomes an escalation</w:t>
            </w:r>
          </w:p>
        </w:tc>
      </w:tr>
      <w:tr>
        <w:trPr>
          <w:cantSplit/>
        </w:trPr>
        <w:tc>
          <w:tcPr>
            <w:tcW w:type="dxa" w:w="1505"/>
          </w:tcPr>
          <w:p>
            <w:pPr>
              <w:spacing w:after="0"/>
            </w:pPr>
            <w:r>
              <w:rPr>
                <w:b/>
                <w:bCs/>
              </w:rPr>
              <w:t xml:space="preserve">Announce new ticket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 chime and a spoken phrase when a ticket arrives. Needs the board's own </w:t>
            </w:r>
            <w:r>
              <w:rPr>
                <w:b/>
                <w:bCs/>
              </w:rPr>
              <w:t xml:space="preserve">Voice announcements</w:t>
            </w:r>
            <w:r>
              <w:t xml:space="preserve"> switch on as well</w:t>
            </w:r>
          </w:p>
        </w:tc>
        <w:tc>
          <w:tcPr>
            <w:tcW w:type="dxa" w:w="3927"/>
          </w:tcPr>
          <w:p>
            <w:pPr>
              <w:spacing w:after="0"/>
            </w:pPr>
            <w:r>
              <w:t xml:space="preserve">A support desk that should hear a report rather than watch for it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 touch screen, tapping a ticket opens its details, where support staff can
move it to its next status on the spot. On an action button the widget shrinks
to a small tile that counts the open queue.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tickets come from.</w:t>
      </w:r>
      <w:r>
        <w:t xml:space="preserve"> They are reported in the app or at a room panel
— that is </w:t>
      </w:r>
      <w:hyperlink w:history="1" r:id="rIdioft8s06vr0xaps4rpkhl">
        <w:r>
          <w:rPr>
            <w:rStyle w:val="Hyperlink"/>
          </w:rPr>
          <w:t xml:space="preserve">Ticketing</w:t>
        </w:r>
      </w:hyperlink>
      <w:r>
        <w:t xml:space="preserve">'s job. The screen shows the queue, it
never creates or assigns anything by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Requests for service</w:t>
      </w:r>
      <w:r>
        <w:t xml:space="preserve"> — tea, cleaning, setup — are the
</w:t>
      </w:r>
      <w:hyperlink w:history="1" r:id="rIdnsqx6p6jkpggwxyy5wfhy">
        <w:r>
          <w:rPr>
            <w:rStyle w:val="Hyperlink"/>
          </w:rPr>
          <w:t xml:space="preserve">Service request list</w:t>
        </w:r>
      </w:hyperlink>
      <w:r>
        <w:t xml:space="preserve"> widget, not this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hvvfcpmmqgy0a6bvzay9j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3eoy1-vqvzvq5_higdao" Type="http://schemas.openxmlformats.org/officeDocument/2006/relationships/hyperlink" Target="https://offision.com/help/en/signage/support-ticket-list/" TargetMode="External"/><Relationship Id="rIdabzbffsfvhnxmupv7ot8d" Type="http://schemas.openxmlformats.org/officeDocument/2006/relationships/hyperlink" Target="/en/ticketing/" TargetMode="External"/><Relationship Id="rIdioft8s06vr0xaps4rpkhl" Type="http://schemas.openxmlformats.org/officeDocument/2006/relationships/hyperlink" Target="/en/ticketing/" TargetMode="External"/><Relationship Id="rIdnsqx6p6jkpggwxyy5wfhy" Type="http://schemas.openxmlformats.org/officeDocument/2006/relationships/hyperlink" Target="../service-request-list/" TargetMode="External"/><Relationship Id="rIdhvvfcpmmqgy0a6bvzay9j" Type="http://schemas.openxmlformats.org/officeDocument/2006/relationships/hyperlink" Target="../widgets-and-places/" TargetMode="External"/><Relationship Id="rId7" Type="http://schemas.openxmlformats.org/officeDocument/2006/relationships/image" Target="media/cbcb2e854e1c688ab126da34fdfb68a5fc35314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Support ticket list widget</dc:title>
  <dc:creator>Offision</dc:creator>
  <cp:lastModifiedBy>Un-named</cp:lastModifiedBy>
  <cp:revision>1</cp:revision>
  <dcterms:created xsi:type="dcterms:W3CDTF">2026-10-23T17:31:55.057Z</dcterms:created>
  <dcterms:modified xsi:type="dcterms:W3CDTF">2026-10-23T17:31:55.057Z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