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Handle requests at the service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Working the shared queue on the wall — what the timer colours mean, how Start, Finish and Reject move a ticket, and the two things a panel tap can never do.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pn4flslh_mqlbdj9nluyp">
        <w:r>
          <w:rPr>
            <w:rStyle w:val="Hyperlink"/>
            <w:color w:val="6E6E73"/>
            <w:sz w:val="18"/>
            <w:szCs w:val="18"/>
          </w:rPr>
          <w:t xml:space="preserve">https://offision.com/help/en/service-staff/handle-requests-at-the-panel/</w:t>
        </w:r>
      </w:hyperlink>
    </w:p>
    <w:p>
      <w:pPr>
        <w:spacing w:after="160"/>
      </w:pPr>
      <w:r>
        <w:t xml:space="preserve">The service panel is the screen on the wall where the team works: every open
request, grouped by the floor it is due on, each with a timer that has been
running since somebody asked. This page is how to work that queue — and what
the screen deliberately cannot do.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panel is the team's screen; the app is yours. If you have not opened your
own queue yet, start at </w:t>
      </w:r>
      <w:hyperlink w:history="1" r:id="rIdusakp5sdl3461vy-s_czt">
        <w:r>
          <w:rPr>
            <w:rStyle w:val="Hyperlink"/>
          </w:rPr>
          <w:t xml:space="preserve">Open your service page</w:t>
        </w:r>
      </w:hyperlink>
      <w:r>
        <w:t xml:space="preserve">.
If there is no screen on your wall at all, setting one up is
</w:t>
      </w:r>
      <w:hyperlink w:history="1" r:id="rId_6ela0-azbwkjzn3q9wj5">
        <w:r>
          <w:rPr>
            <w:rStyle w:val="Hyperlink"/>
          </w:rPr>
          <w:t xml:space="preserve">Set up a service panel for your service team</w:t>
        </w:r>
      </w:hyperlink>
      <w:r>
        <w:t xml:space="preserve">.</w:t>
      </w:r>
    </w:p>
    <w:p>
      <w:pPr>
        <w:pStyle w:val="Heading2"/>
      </w:pPr>
      <w:r>
        <w:t xml:space="preserve">Reading the screen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panel-screen" descr="The queue: floor by floor, oldest wait first, the timer telling you who has waited too long." title="The queue: floor by floor, oldest wait first, the timer telling you who has waited too lo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queue: floor by floor, oldest wait first, the timer telling you who has waited too long.</w:t>
      </w:r>
    </w:p>
    <w:p>
      <w:pPr>
        <w:spacing w:after="160"/>
      </w:pPr>
      <w:r>
        <w:t xml:space="preserve">Each ticket carries the room, the service, the options ordered — how many pots,
which setup — any remarks, and who asked. The headline is the </w:t>
      </w:r>
      <w:r>
        <w:rPr>
          <w:b/>
          <w:bCs/>
        </w:rPr>
        <w:t xml:space="preserve">timer</w:t>
      </w:r>
      <w:r>
        <w:t xml:space="preserve">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Plain</w:t>
      </w:r>
      <w:r>
        <w:t xml:space="preserve"> — waiting, within the time the team allows itself.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Amber</w:t>
      </w:r>
      <w:r>
        <w:t xml:space="preserve"> — waiting longer than the panel's </w:t>
      </w:r>
      <w:r>
        <w:rPr>
          <w:i/>
          <w:iCs/>
        </w:rPr>
        <w:t xml:space="preserve">warn</w:t>
      </w:r>
      <w:r>
        <w:t xml:space="preserve"> threshold. Somebody should
pick it up now.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Red</w:t>
      </w:r>
      <w:r>
        <w:t xml:space="preserve"> — past the </w:t>
      </w:r>
      <w:r>
        <w:rPr>
          <w:i/>
          <w:iCs/>
        </w:rPr>
        <w:t xml:space="preserve">overdue</w:t>
      </w:r>
      <w:r>
        <w:t xml:space="preserve"> threshold. This is the escalation.</w:t>
      </w:r>
    </w:p>
    <w:p>
      <w:pPr>
        <w:spacing w:after="160"/>
      </w:pPr>
      <w:r>
        <w:t xml:space="preserve">Amber and red fire at the minutes chosen when the panel was set up. A grey
check marks a finished ticket, and when more tickets arrive than fit, the
screen turns its own pages.</w:t>
      </w:r>
    </w:p>
    <w:p>
      <w:pPr>
        <w:pStyle w:val="Heading2"/>
      </w:pPr>
      <w:r>
        <w:t xml:space="preserve">Working a ticket</w:t>
      </w:r>
    </w:p>
    <w:p>
      <w:pPr>
        <w:spacing w:after="160"/>
      </w:pPr>
      <w:r>
        <w:t xml:space="preserve">On a touch screen, tap a ticket. Its details open with three buttons, and they
are the whole workflow: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panel-ticket-dialog" descr="A ticket, opened: everything ordered, and the three buttons that move it." title="A ticket, opened: everything ordered, and the three buttons that mov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ticket, opened: everything ordered, and the three buttons that move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Start</w:t>
      </w:r>
      <w:r>
        <w:t xml:space="preserve"> when you pick it up. The ticket moves to </w:t>
      </w:r>
      <w:r>
        <w:rPr>
          <w:b/>
          <w:bCs/>
        </w:rPr>
        <w:t xml:space="preserve">In progress</w:t>
      </w:r>
      <w:r>
        <w:t xml:space="preserve">, which
tells the rest of the team it has an owner — on this screen, in the app, and
in the console, all at once.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Finish</w:t>
      </w:r>
      <w:r>
        <w:t xml:space="preserve"> when it is delivered.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Reject</w:t>
      </w:r>
      <w:r>
        <w:t xml:space="preserve"> to turn it down — the room that asked for tea two minutes before
a fire drill.</w:t>
      </w:r>
    </w:p>
    <w:p>
      <w:pPr>
        <w:spacing w:after="160"/>
      </w:pPr>
      <w:r>
        <w:t xml:space="preserve">That is the whole workflow: tap, deliver, tap. A mistake is not fatal — a
finished or rejected request can be put back to </w:t>
      </w:r>
      <w:r>
        <w:rPr>
          <w:b/>
          <w:bCs/>
        </w:rPr>
        <w:t xml:space="preserve">New</w:t>
      </w:r>
      <w:r>
        <w:t xml:space="preserve"> from the queue in the
console or the app. The full lifecycle is in
</w:t>
      </w:r>
      <w:hyperlink w:history="1" r:id="rIdtuxdj6ofze41dtugj44v4">
        <w:r>
          <w:rPr>
            <w:rStyle w:val="Hyperlink"/>
          </w:rPr>
          <w:t xml:space="preserve">How a service request works</w:t>
        </w:r>
      </w:hyperlink>
      <w:r>
        <w:t xml:space="preserve">.</w:t>
      </w:r>
    </w:p>
    <w:p>
      <w:pPr>
        <w:pStyle w:val="Heading2"/>
      </w:pPr>
      <w:r>
        <w:t xml:space="preserve">What a panel tap cannot do</w:t>
      </w:r>
    </w:p>
    <w:p>
      <w:pPr>
        <w:spacing w:after="160"/>
      </w:pPr>
      <w:r>
        <w:t xml:space="preserve">The panel is built for speed, and two things are traded away for it. Knowing
them saves an argument later: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never tells the person who asked.</w:t>
      </w:r>
      <w:r>
        <w:t xml:space="preserve"> Moving a ticket at the panel
notifies nobody. The only thing that messages the requester is the update
dialog in the app or console, with its </w:t>
      </w:r>
      <w:r>
        <w:rPr>
          <w:b/>
          <w:bCs/>
        </w:rPr>
        <w:t xml:space="preserve">notify organizer</w:t>
      </w:r>
      <w:r>
        <w:t xml:space="preserve"> tick — so when
a rejection needs explaining, do it from there.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carries no reply.</w:t>
      </w:r>
      <w:r>
        <w:t xml:space="preserve"> There is nowhere to type a </w:t>
      </w:r>
      <w:r>
        <w:rPr>
          <w:b/>
          <w:bCs/>
        </w:rPr>
        <w:t xml:space="preserve">Staff response</w:t>
      </w:r>
      <w:r>
        <w:t xml:space="preserve"> at
the panel. The response field lives in the same update dialog.</w:t>
      </w:r>
    </w:p>
    <w:p>
      <w:pPr>
        <w:spacing w:after="160"/>
      </w:pPr>
      <w:r>
        <w:t xml:space="preserve">For both, open the request on your own </w:t>
      </w:r>
      <w:r>
        <w:rPr>
          <w:b/>
          <w:bCs/>
        </w:rPr>
        <w:t xml:space="preserve">Service</w:t>
      </w:r>
      <w:r>
        <w:t xml:space="preserve"> page in the app, or in
</w:t>
      </w:r>
      <w:r>
        <w:rPr>
          <w:b/>
          <w:bCs/>
        </w:rPr>
        <w:t xml:space="preserve">Service requested</w:t>
      </w:r>
      <w:r>
        <w:t xml:space="preserve"> in the console — the same queue, with the full dialog.
The app's version of these three buttons is
</w:t>
      </w:r>
      <w:hyperlink w:history="1" r:id="rIdcmdieui3jrhbx28djvulc">
        <w:r>
          <w:rPr>
            <w:rStyle w:val="Hyperlink"/>
          </w:rPr>
          <w:t xml:space="preserve">Move a request from new to finished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service/appointment-service-items (Service requested)</w:t>
      </w:r>
    </w:p>
    <w:p>
      <w:pPr>
        <w:spacing w:after="160"/>
      </w:pPr>
      <w:r>
        <w:t xml:space="preserve">The panel is also shared and anonymous — the log records a tap without a
name. A team that needs per-person accountability works from the app.</w:t>
      </w:r>
    </w:p>
    <w:p>
      <w:pPr>
        <w:spacing w:after="160"/>
      </w:pPr>
      <w:r>
        <w:rPr>
          <w:b/>
          <w:bCs/>
        </w:rPr>
        <w:t xml:space="preserve">Still need help:</w:t>
      </w:r>
      <w:r>
        <w:t xml:space="preserve">
Note which screen the ticket was on, its status before and after the tap,
whether it also changed in </w:t>
      </w:r>
      <w:r>
        <w:rPr>
          <w:b/>
          <w:bCs/>
        </w:rPr>
        <w:t xml:space="preserve">Service requested</w:t>
      </w:r>
      <w:r>
        <w:t xml:space="preserve"> in the console, and whether
the requester expected a notification. The last one is usually the
misunderstanding, not a fault.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n4flslh_mqlbdj9nluyp" Type="http://schemas.openxmlformats.org/officeDocument/2006/relationships/hyperlink" Target="https://offision.com/help/en/service-staff/handle-requests-at-the-panel/" TargetMode="External"/><Relationship Id="rIdusakp5sdl3461vy-s_czt" Type="http://schemas.openxmlformats.org/officeDocument/2006/relationships/hyperlink" Target="../open-your-service-page/" TargetMode="External"/><Relationship Id="rId_6ela0-azbwkjzn3q9wj5" Type="http://schemas.openxmlformats.org/officeDocument/2006/relationships/hyperlink" Target="/en/signage/set-up-a-service-panel/" TargetMode="External"/><Relationship Id="rIdtuxdj6ofze41dtugj44v4" Type="http://schemas.openxmlformats.org/officeDocument/2006/relationships/hyperlink" Target="/en/service/how-a-service-request-works/" TargetMode="External"/><Relationship Id="rIdcmdieui3jrhbx28djvulc" Type="http://schemas.openxmlformats.org/officeDocument/2006/relationships/hyperlink" Target="../move-a-request-from-new-to-finished/" TargetMode="External"/><Relationship Id="rId7" Type="http://schemas.openxmlformats.org/officeDocument/2006/relationships/image" Target="media/f143c98903d20b3bb9acda638c75985d146dfac9.png"/><Relationship Id="rId8" Type="http://schemas.openxmlformats.org/officeDocument/2006/relationships/image" Target="media/6ffb42c23046ae37cf3ccd1b2cc2a64684487eff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Handle requests at the service panel</dc:title>
  <dc:creator>Offision</dc:creator>
  <cp:lastModifiedBy>Un-named</cp:lastModifiedBy>
  <cp:revision>1</cp:revision>
  <dcterms:created xsi:type="dcterms:W3CDTF">2026-09-13T09:07:40.981Z</dcterms:created>
  <dcterms:modified xsi:type="dcterms:W3CDTF">2026-09-13T09:07:40.981Z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