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Sign in and open your reception desk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turns an ordinary Offision account into a reception desk — the Receptionist permission and a building assignment, both granted in the admin console — and where the Reception page then appears in the app.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pyhe5lm86cs02c2_ptrvu">
        <w:r>
          <w:rPr>
            <w:rStyle w:val="Hyperlink"/>
            <w:color w:val="6E6E73"/>
            <w:sz w:val="18"/>
            <w:szCs w:val="18"/>
          </w:rPr>
          <w:t xml:space="preserve">https://offision.com/help/en/reception/sign-in-to-your-reception-desk/</w:t>
        </w:r>
      </w:hyperlink>
    </w:p>
    <w:p>
      <w:pPr>
        <w:spacing w:after="160"/>
      </w:pPr>
      <w:r>
        <w:t xml:space="preserve">A receptionist is not a special kind of account. You sign in to the ordinary
Offision app with an ordinary account, and what makes it a reception desk is two
grants an administrator makes in the admin console: the </w:t>
      </w:r>
      <w:r>
        <w:rPr>
          <w:b/>
          <w:bCs/>
        </w:rPr>
        <w:t xml:space="preserve">Receptionist</w:t>
      </w:r>
      <w:r>
        <w:t xml:space="preserve">
permission, and the building whose desk you staff. Once both are in place, a
</w:t>
      </w:r>
      <w:r>
        <w:rPr>
          <w:b/>
          <w:bCs/>
        </w:rPr>
        <w:t xml:space="preserve">Reception</w:t>
      </w:r>
      <w:r>
        <w:t xml:space="preserve"> page appears in the app of its own accord — there is nothing to
install and nothing to add.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receptionist needs an Offision account first, like any other member of
staff. The two steps below are made in the admin console, so they take an
administrator — a receptionist's own permission is not enough to grant it to
themselves.</w:t>
      </w:r>
    </w:p>
    <w:p>
      <w:pPr>
        <w:pStyle w:val="Heading2"/>
      </w:pPr>
      <w:r>
        <w:t xml:space="preserve">1. Give them the Receptionist permission</w:t>
      </w:r>
    </w:p>
    <w:p>
      <w:pPr>
        <w:spacing w:after="160"/>
      </w:pPr>
      <w:r>
        <w:t xml:space="preserve">This decides whether the Reception page exists for that user at all. </w:t>
      </w:r>
      <w:r>
        <w:rPr>
          <w:b/>
          <w:bCs/>
        </w:rPr>
        <w:t xml:space="preserve">Add</w:t>
      </w:r>
      <w:r>
        <w:t xml:space="preserve">
beside the title takes a user or a whole user group.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visiting/reception-staff (Receptionist)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66800"/>
            <wp:effectExtent t="0" r="0" b="0" l="0"/>
            <wp:docPr id="1" name="reception-staff-add" descr="The Receptionist page. Each row also carries a Location — the next step." title="The Receptionist page. Each row also carries a Location — the next ste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Receptionist page. Each row also carries a Location — the next step.</w:t>
      </w:r>
    </w:p>
    <w:p>
      <w:pPr>
        <w:pStyle w:val="Heading2"/>
      </w:pPr>
      <w:r>
        <w:t xml:space="preserve">2. Put them on the building's reception desk</w:t>
      </w:r>
    </w:p>
    <w:p>
      <w:pPr>
        <w:spacing w:after="160"/>
      </w:pPr>
      <w:r>
        <w:t xml:space="preserve">Each building that takes visitors has a reception of its own, and a receptionist
sees only the visitors of the buildings they are on. This is the step that is
easy to miss, because the permission alone looks like it should be enough — a
receptionist whose </w:t>
      </w:r>
      <w:r>
        <w:rPr>
          <w:b/>
          <w:bCs/>
        </w:rPr>
        <w:t xml:space="preserve">Location</w:t>
      </w:r>
      <w:r>
        <w:t xml:space="preserve"> is still blank opens Reception on </w:t>
      </w:r>
      <w:r>
        <w:rPr>
          <w:i/>
          <w:iCs/>
        </w:rPr>
        <w:t xml:space="preserve">You have not
been assigned to any reception setting in the management console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(Visiting location)</w:t>
      </w:r>
    </w:p>
    <w:p>
      <w:pPr>
        <w:spacing w:after="160"/>
      </w:pPr>
      <w:r>
        <w:t xml:space="preserve">Tick the building to open its panel on the right, choose </w:t>
      </w:r>
      <w:r>
        <w:rPr>
          <w:b/>
          <w:bCs/>
        </w:rPr>
        <w:t xml:space="preserve">Edit</w:t>
      </w:r>
      <w:r>
        <w:t xml:space="preserve">, then
</w:t>
      </w:r>
      <w:r>
        <w:rPr>
          <w:b/>
          <w:bCs/>
        </w:rPr>
        <w:t xml:space="preserve">Receptionist</w:t>
      </w:r>
      <w:r>
        <w:t xml:space="preserve"> in the dialog. </w:t>
      </w:r>
      <w:r>
        <w:rPr>
          <w:b/>
          <w:bCs/>
        </w:rPr>
        <w:t xml:space="preserve">Add</w:t>
      </w:r>
      <w:r>
        <w:t xml:space="preserve"> searches your users and user groups; a
building may have several.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eception-building-receptionist" descr="The building's Receptionist page, with the people who staff its desk." title="The building's Receptionist page, with the people who staff its de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building's Receptionist page, with the people who staff its desk.</w:t>
      </w:r>
    </w:p>
    <w:p>
      <w:pPr>
        <w:pStyle w:val="Heading2"/>
      </w:pPr>
      <w:r>
        <w:t xml:space="preserve">3. Sign in and open Reception</w:t>
      </w:r>
    </w:p>
    <w:p>
      <w:pPr>
        <w:spacing w:after="160"/>
      </w:pPr>
      <w:r>
        <w:t xml:space="preserve">Sign in to the Offision app the way everyone does — the
</w:t>
      </w:r>
      <w:hyperlink w:history="1" r:id="rIdobf6gdgxgsx9-xwg4tqf2">
        <w:r>
          <w:rPr>
            <w:rStyle w:val="Hyperlink"/>
          </w:rPr>
          <w:t xml:space="preserve">user guide covers it</w:t>
        </w:r>
      </w:hyperlink>
      <w:r>
        <w:t xml:space="preserve">, including the
first-time password and a forgotten one. </w:t>
      </w:r>
      <w:r>
        <w:rPr>
          <w:b/>
          <w:bCs/>
        </w:rPr>
        <w:t xml:space="preserve">Reception</w:t>
      </w:r>
      <w:r>
        <w:t xml:space="preserve"> is now one of the pages
on the app home: pick it from the menu down the left, or from the page switcher
on a phone.</w:t>
      </w:r>
    </w:p>
    <w:p>
      <w:pPr>
        <w:spacing w:after="160"/>
      </w:pPr>
      <w:r>
        <w:t xml:space="preserve">The entry is personal, not company-wide: only accounts holding the
Receptionist permission have it at all, so a colleague looking at their own
home page will not see what you see — and cannot open your desk by knowing
where it is.</w:t>
      </w:r>
    </w:p>
    <w:p>
      <w:pPr>
        <w:spacing w:after="60" w:before="160"/>
        <w:jc w:val="center"/>
      </w:pPr>
      <w:r>
        <w:drawing>
          <wp:inline distT="0" distB="0" distL="0" distR="0">
            <wp:extent cx="3924300" cy="4362450"/>
            <wp:effectExtent t="0" r="0" b="0" l="0"/>
            <wp:docPr id="1" name="reception-home-menu" descr="The home menu with Reception — an entry only receptionist accounts have." title="The home menu with Reception — an entry only receptionist accounts ha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home menu with Reception — an entry only receptionist accounts have.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Reception should open on </w:t>
      </w:r>
      <w:r>
        <w:rPr>
          <w:b/>
          <w:bCs/>
        </w:rPr>
        <w:t xml:space="preserve">Today's visitors</w:t>
      </w:r>
      <w:r>
        <w:t xml:space="preserve"> for your building — a list, or an
empty day, but never an error. The two messages that mean a step above was
missed: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Reception page is </w:t>
      </w:r>
      <w:r>
        <w:rPr>
          <w:b/>
          <w:bCs/>
        </w:rPr>
        <w:t xml:space="preserve">not in the menu at all</w:t>
      </w:r>
      <w:r>
        <w:t xml:space="preserve"> — the permission from step 1
is missing, or the account signed in is not the one it was granted 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You have not been assigned to any reception setting in the management
console</w:t>
      </w:r>
      <w:r>
        <w:t xml:space="preserve"> — the permission is there but the building from step 2 is not.</w:t>
      </w:r>
    </w:p>
    <w:p>
      <w:pPr>
        <w:spacing w:after="160"/>
      </w:pPr>
      <w:r>
        <w:t xml:space="preserve">From here, the day-to-day is the rest of this guide — starting with
</w:t>
      </w:r>
      <w:hyperlink w:history="1" r:id="rIdo5h-nmmbapiqtcmlpfkg4">
        <w:r>
          <w:rPr>
            <w:rStyle w:val="Hyperlink"/>
          </w:rPr>
          <w:t xml:space="preserve">what the day looks like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yhe5lm86cs02c2_ptrvu" Type="http://schemas.openxmlformats.org/officeDocument/2006/relationships/hyperlink" Target="https://offision.com/help/en/reception/sign-in-to-your-reception-desk/" TargetMode="External"/><Relationship Id="rIdobf6gdgxgsx9-xwg4tqf2" Type="http://schemas.openxmlformats.org/officeDocument/2006/relationships/hyperlink" Target="../../user-guide/sign-in-to-offision/" TargetMode="External"/><Relationship Id="rIdo5h-nmmbapiqtcmlpfkg4" Type="http://schemas.openxmlformats.org/officeDocument/2006/relationships/hyperlink" Target="../run-the-visitor-day-from-your-home-page/" TargetMode="External"/><Relationship Id="rId7" Type="http://schemas.openxmlformats.org/officeDocument/2006/relationships/image" Target="media/bf0e281d46cb0102af9e3b6b87982c7b84199e1a.png"/><Relationship Id="rId8" Type="http://schemas.openxmlformats.org/officeDocument/2006/relationships/image" Target="media/c0a002669156e8af6f396bfea93bff194db3d6aa.png"/><Relationship Id="rId9" Type="http://schemas.openxmlformats.org/officeDocument/2006/relationships/image" Target="media/ee5edf38d7430df58ddf74bb390c4efcadd8aec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 in and open your reception desk</dc:title>
  <dc:creator>Offision</dc:creator>
  <cp:lastModifiedBy>Un-named</cp:lastModifiedBy>
  <cp:revision>1</cp:revision>
  <dcterms:created xsi:type="dcterms:W3CDTF">2026-09-08T10:17:00.391Z</dcterms:created>
  <dcterms:modified xsi:type="dcterms:W3CDTF">2026-09-08T10:17:00.391Z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