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an Offision map is made of</w:t>
      </w:r>
    </w:p>
    <w:p>
      <w:pPr>
        <w:spacing w:after="120"/>
      </w:pPr>
      <w:r>
        <w:rPr>
          <w:color w:val="6E6E73"/>
          <w:sz w:val="24"/>
          <w:szCs w:val="24"/>
        </w:rPr>
        <w:t xml:space="preserve">The one thing that confuses everybody about the 3D map: you never draw in 3D. A floor sized once, shapes drawn flat, a height on each of them, and the rooms and desks linked to those shapes.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2dgvt-us9sutq6pcpymr8">
        <w:r>
          <w:rPr>
            <w:rStyle w:val="Hyperlink"/>
            <w:color w:val="6E6E73"/>
            <w:sz w:val="18"/>
            <w:szCs w:val="18"/>
          </w:rPr>
          <w:t xml:space="preserve">https://offision.com/help/en/map/what-a-map-is-made-of/</w:t>
        </w:r>
      </w:hyperlink>
    </w:p>
    <w:p>
      <w:pPr>
        <w:spacing w:after="60" w:before="160"/>
        <w:jc w:val="center"/>
      </w:pPr>
      <w:r>
        <w:drawing>
          <wp:inline distT="0" distB="0" distL="0" distR="0">
            <wp:extent cx="5715000" cy="4286250"/>
            <wp:effectExtent t="0" r="0" b="0" l="0"/>
            <wp:docPr id="1" name="map-build-up" descr="A floor sized once, shapes drawn flat, a height on each, and the rooms and desks linked to them." title="A floor sized once, shapes drawn flat, a height on each, and the rooms and desks linked to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floor sized once, shapes drawn flat, a height on each, and the rooms and desks linked to them.</w:t>
      </w:r>
    </w:p>
    <w:p>
      <w:pPr>
        <w:pStyle w:val="Heading2"/>
      </w:pPr>
      <w:r>
        <w:t xml:space="preserve">You never draw in 3D</w:t>
      </w:r>
    </w:p>
    <w:p>
      <w:pPr>
        <w:spacing w:after="160"/>
      </w:pPr>
      <w:r>
        <w:t xml:space="preserve">This is the thing worth knowing before anything else, because it is what sends
people hunting through the console for a mode that does not exist.</w:t>
      </w:r>
    </w:p>
    <w:p>
      <w:pPr>
        <w:spacing w:after="160"/>
      </w:pPr>
      <w:r>
        <w:rPr>
          <w:b/>
          <w:bCs/>
        </w:rPr>
        <w:t xml:space="preserve">You draw a flat plan, seen from above</w:t>
      </w:r>
      <w:r>
        <w:t xml:space="preserve"> — rectangles, ellipses and furniture
shapes. Then you give each shape a </w:t>
      </w:r>
      <w:r>
        <w:rPr>
          <w:b/>
          <w:bCs/>
        </w:rPr>
        <w:t xml:space="preserve">height</w:t>
      </w:r>
      <w:r>
        <w:t xml:space="preserve">. The 3D map is what comes out of
that; it is not something you build in. </w:t>
      </w:r>
      <w:r>
        <w:rPr>
          <w:b/>
          <w:bCs/>
        </w:rPr>
        <w:t xml:space="preserve">3D preview</w:t>
      </w:r>
      <w:r>
        <w:t xml:space="preserve"> is a tab for looking at
the result and saving the angle it opens at.</w:t>
      </w:r>
    </w:p>
    <w:p>
      <w:pPr>
        <w:spacing w:after="160"/>
      </w:pPr>
      <w:r>
        <w:t xml:space="preserve">So the whole job is three moves: draw flat, set heights, preview in 3D.</w:t>
      </w:r>
    </w:p>
    <w:p>
      <w:pPr>
        <w:pStyle w:val="Heading2"/>
      </w:pPr>
      <w:r>
        <w:t xml:space="preserve">One map per floor</w:t>
      </w:r>
    </w:p>
    <w:p>
      <w:pPr>
        <w:spacing w:after="160"/>
      </w:pPr>
      <w:r>
        <w:t xml:space="preserve">A map belongs to a floor, and a floor has one. That is why the map lives under a
building and its floors rather than under your rooms: the floor is the thing
being drawn, and the rooms are placed onto it afterwards.</w:t>
      </w:r>
    </w:p>
    <w:p>
      <w:pPr>
        <w:spacing w:after="200"/>
      </w:pPr>
      <w:r>
        <w:rPr>
          <w:color w:val="6E6E73"/>
          <w:sz w:val="18"/>
          <w:szCs w:val="18"/>
        </w:rPr>
        <w:t xml:space="preserve">Where in Offision: admin app → map/floor-plan (Map)</w:t>
      </w:r>
    </w:p>
    <w:p>
      <w:pPr>
        <w:pStyle w:val="Heading2"/>
      </w:pPr>
      <w:r>
        <w:t xml:space="preserve">It is measured in real metres</w:t>
      </w:r>
    </w:p>
    <w:p>
      <w:pPr>
        <w:spacing w:after="160"/>
      </w:pPr>
      <w:r>
        <w:t xml:space="preserve">The editor is not a drawing canvas with arbitrary units. When you import a plan
it asks for </w:t>
      </w:r>
      <w:r>
        <w:rPr>
          <w:b/>
          <w:bCs/>
        </w:rPr>
        <w:t xml:space="preserve">the actual floor dimensions</w:t>
      </w:r>
      <w:r>
        <w:t xml:space="preserve">, and every number after that — an
object's width, its depth, its height, the clearance a walking route keeps from
a wall — is in metres or feet.</w:t>
      </w:r>
    </w:p>
    <w:p>
      <w:pPr>
        <w:spacing w:after="160"/>
      </w:pPr>
      <w:r>
        <w:t xml:space="preserve">Get that first number wrong and nothing else is wrong in an obvious way: the map
looks right, and only the routes and the sense of scale in 3D are off. It is the
one value worth checking twice.</w:t>
      </w:r>
    </w:p>
    <w:p>
      <w:pPr>
        <w:pStyle w:val="Heading2"/>
      </w:pPr>
      <w:r>
        <w:t xml:space="preserve">The four modes are four different jobs</w:t>
      </w:r>
    </w:p>
    <w:p>
      <w:pPr>
        <w:spacing w:after="60" w:before="160"/>
        <w:jc w:val="center"/>
      </w:pPr>
      <w:r>
        <w:drawing>
          <wp:inline distT="0" distB="0" distL="0" distR="0">
            <wp:extent cx="5715000" cy="1190625"/>
            <wp:effectExtent t="0" r="0" b="0" l="0"/>
            <wp:docPr id="1" name="map-editor-modes" descr="The same floor, four ways of working on it." title="The same floor, four ways of work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190625"/>
                    </a:xfrm>
                    <a:prstGeom prst="rect">
                      <a:avLst/>
                    </a:prstGeom>
                  </pic:spPr>
                </pic:pic>
              </a:graphicData>
            </a:graphic>
          </wp:inline>
        </w:drawing>
      </w:r>
    </w:p>
    <w:p>
      <w:pPr>
        <w:spacing w:after="240"/>
        <w:jc w:val="center"/>
      </w:pPr>
      <w:r>
        <w:rPr>
          <w:i/>
          <w:iCs/>
          <w:color w:val="6E6E73"/>
          <w:sz w:val="18"/>
          <w:szCs w:val="18"/>
        </w:rPr>
        <w:t xml:space="preserve">The same floor, four ways of working on it.</w:t>
      </w:r>
    </w:p>
    <w:p>
      <w:pPr>
        <w:pStyle w:val="ListParagraph"/>
        <w:numPr>
          <w:ilvl w:val="0"/>
          <w:numId w:val="1"/>
        </w:numPr>
        <w:spacing w:after="80"/>
      </w:pPr>
      <w:r>
        <w:rPr>
          <w:b/>
          <w:bCs/>
        </w:rPr>
        <w:t xml:space="preserve">Design</w:t>
      </w:r>
      <w:r>
        <w:t xml:space="preserve"> draws the floor: the shapes, their colours, their heights.</w:t>
      </w:r>
    </w:p>
    <w:p>
      <w:pPr>
        <w:pStyle w:val="ListParagraph"/>
        <w:numPr>
          <w:ilvl w:val="0"/>
          <w:numId w:val="1"/>
        </w:numPr>
        <w:spacing w:after="80"/>
      </w:pPr>
      <w:r>
        <w:rPr>
          <w:b/>
          <w:bCs/>
        </w:rPr>
        <w:t xml:space="preserve">Route</w:t>
      </w:r>
      <w:r>
        <w:t xml:space="preserve"> draws the paths people walk, so the map can give directions.</w:t>
      </w:r>
    </w:p>
    <w:p>
      <w:pPr>
        <w:pStyle w:val="ListParagraph"/>
        <w:numPr>
          <w:ilvl w:val="0"/>
          <w:numId w:val="1"/>
        </w:numPr>
        <w:spacing w:after="80"/>
      </w:pPr>
      <w:r>
        <w:rPr>
          <w:b/>
          <w:bCs/>
        </w:rPr>
        <w:t xml:space="preserve">Assign</w:t>
      </w:r>
      <w:r>
        <w:t xml:space="preserve"> links a shape on the map to a room or desk in your estate.</w:t>
      </w:r>
    </w:p>
    <w:p>
      <w:pPr>
        <w:pStyle w:val="ListParagraph"/>
        <w:numPr>
          <w:ilvl w:val="0"/>
          <w:numId w:val="1"/>
        </w:numPr>
        <w:spacing w:after="80"/>
      </w:pPr>
      <w:r>
        <w:rPr>
          <w:b/>
          <w:bCs/>
        </w:rPr>
        <w:t xml:space="preserve">3D preview</w:t>
      </w:r>
      <w:r>
        <w:t xml:space="preserve"> shows the result and saves the angle every other screen opens
the floor at.</w:t>
      </w:r>
    </w:p>
    <w:p>
      <w:pPr>
        <w:spacing w:after="160"/>
      </w:pPr>
      <w:r>
        <w:t xml:space="preserve">Design, Route and Assign all work on the same flat plan. Switching between them
changes the tools down the left and the panel on the right, never the drawing.</w:t>
      </w:r>
    </w:p>
    <w:p>
      <w:pPr>
        <w:pStyle w:val="Heading2"/>
      </w:pPr>
      <w:r>
        <w:t xml:space="preserve">A shape and a room are two different things</w:t>
      </w:r>
    </w:p>
    <w:p>
      <w:pPr>
        <w:spacing w:after="160"/>
      </w:pPr>
      <w:r>
        <w:t xml:space="preserve">The most useful distinction in the whole module. A rectangle you draw is an
</w:t>
      </w:r>
      <w:r>
        <w:rPr>
          <w:b/>
          <w:bCs/>
        </w:rPr>
        <w:t xml:space="preserve">area</w:t>
      </w:r>
      <w:r>
        <w:t xml:space="preserve"> — it has a size, a colour and a height, and that is all. A </w:t>
      </w:r>
      <w:r>
        <w:rPr>
          <w:b/>
          <w:bCs/>
        </w:rPr>
        <w:t xml:space="preserve">room</w:t>
      </w:r>
      <w:r>
        <w:t xml:space="preserve"> is a
thing in your estate that people book.</w:t>
      </w:r>
    </w:p>
    <w:p>
      <w:pPr>
        <w:spacing w:after="160"/>
      </w:pPr>
      <w:r>
        <w:rPr>
          <w:b/>
          <w:bCs/>
        </w:rPr>
        <w:t xml:space="preserve">Assign</w:t>
      </w:r>
      <w:r>
        <w:t xml:space="preserve"> is what joins them. Until a shape is assigned it is decoration: the
app will draw it, and nobody can book anything from it. And because they are
separate, redrawing a floor does not touch a single booking.</w:t>
      </w:r>
    </w:p>
    <w:p>
      <w:pPr>
        <w:pStyle w:val="Heading2"/>
      </w:pPr>
      <w:r>
        <w:t xml:space="preserve">What it does not cover</w:t>
      </w:r>
    </w:p>
    <w:p>
      <w:pPr>
        <w:pStyle w:val="ListParagraph"/>
        <w:numPr>
          <w:ilvl w:val="0"/>
          <w:numId w:val="1"/>
        </w:numPr>
        <w:spacing w:after="80"/>
      </w:pPr>
      <w:r>
        <w:rPr>
          <w:b/>
          <w:bCs/>
        </w:rPr>
        <w:t xml:space="preserve">Buildings and floors</w:t>
      </w:r>
      <w:r>
        <w:t xml:space="preserve"> are created in Locations, not here. The map draws the
inside of a floor that already exists.</w:t>
      </w:r>
    </w:p>
    <w:p>
      <w:pPr>
        <w:pStyle w:val="ListParagraph"/>
        <w:numPr>
          <w:ilvl w:val="0"/>
          <w:numId w:val="1"/>
        </w:numPr>
        <w:spacing w:after="80"/>
      </w:pPr>
      <w:r>
        <w:rPr>
          <w:b/>
          <w:bCs/>
        </w:rPr>
        <w:t xml:space="preserve">Rooms and desks</w:t>
      </w:r>
      <w:r>
        <w:t xml:space="preserve"> are created in Booking. The editor can add a missing one
without leaving the screen, but it is still the Booking form doing it.</w:t>
      </w:r>
    </w:p>
    <w:p>
      <w:pPr>
        <w:pStyle w:val="ListParagraph"/>
        <w:numPr>
          <w:ilvl w:val="0"/>
          <w:numId w:val="1"/>
        </w:numPr>
        <w:spacing w:after="80"/>
      </w:pPr>
      <w:r>
        <w:rPr>
          <w:b/>
          <w:bCs/>
        </w:rPr>
        <w:t xml:space="preserve">What the labels look like</w:t>
      </w:r>
      <w:r>
        <w:t xml:space="preserve"> on a finished map — which names show, and when —
is a display setting under UI customization.</w:t>
      </w:r>
    </w:p>
    <w:p>
      <w:pPr>
        <w:pStyle w:val="ListParagraph"/>
        <w:numPr>
          <w:ilvl w:val="0"/>
          <w:numId w:val="1"/>
        </w:numPr>
        <w:spacing w:after="80"/>
      </w:pPr>
      <w:r>
        <w:rPr>
          <w:b/>
          <w:bCs/>
        </w:rPr>
        <w:t xml:space="preserve">Lockers, sensors and panels</w:t>
      </w:r>
      <w:r>
        <w:t xml:space="preserve"> are placed on a floor from their own forms,
each with its own "pick a spot on the map" dialog. Assign covers rooms, desks,
equipment, parking spaces and facilities only.</w:t>
      </w:r>
    </w:p>
    <w:p>
      <w:pPr>
        <w:spacing w:after="160"/>
      </w:pPr>
      <w:r>
        <w:rPr>
          <w:b/>
          <w:bCs/>
        </w:rPr>
        <w:t xml:space="preserve">Let Offision draw it for you:</w:t>
      </w:r>
      <w:r>
        <w:t xml:space="preserve">
Map drawing is offered as a service — our own team builds the floor for you.
Send the plan you already have: a PDF, a CAD file (DWG or DXF), an image of the
plan, or an Offision map you started (.ofp). It comes back finished, ready for
resources to be linked to it. It is a paid service — ask for a quote when you
send the plan. In the editor, open </w:t>
      </w:r>
      <w:r>
        <w:rPr>
          <w:b/>
          <w:bCs/>
        </w:rPr>
        <w:t xml:space="preserve">File</w:t>
      </w:r>
      <w:r>
        <w:t xml:space="preserve"> → </w:t>
      </w:r>
      <w:r>
        <w:rPr>
          <w:b/>
          <w:bCs/>
        </w:rPr>
        <w:t xml:space="preserve">Contact us</w:t>
      </w: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dgvt-us9sutq6pcpymr8" Type="http://schemas.openxmlformats.org/officeDocument/2006/relationships/hyperlink" Target="https://offision.com/help/en/map/what-a-map-is-made-of/" TargetMode="External"/><Relationship Id="rId7" Type="http://schemas.openxmlformats.org/officeDocument/2006/relationships/image" Target="media/771c460c6b6cba4f8ef65ee5bab0ecb480641f88.png"/><Relationship Id="rId8" Type="http://schemas.openxmlformats.org/officeDocument/2006/relationships/image" Target="media/61e394ddb083f2033e0b3b86a0cb4c020c0417c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an Offision map is made of</dc:title>
  <dc:creator>Offision</dc:creator>
  <cp:lastModifiedBy>Un-named</cp:lastModifiedBy>
  <cp:revision>1</cp:revision>
  <dcterms:created xsi:type="dcterms:W3CDTF">2026-09-08T10:13:06.234Z</dcterms:created>
  <dcterms:modified xsi:type="dcterms:W3CDTF">2026-09-08T10:13:06.234Z</dcterms:modified>
</cp:coreProperties>
</file>

<file path=docProps/custom.xml><?xml version="1.0" encoding="utf-8"?>
<Properties xmlns="http://schemas.openxmlformats.org/officeDocument/2006/custom-properties" xmlns:vt="http://schemas.openxmlformats.org/officeDocument/2006/docPropsVTypes"/>
</file>