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Every setting in the map editor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field-by-field reference for the map editor — the header, the tool rail, the canvas switches, the layers panel and every box in the properties panel, grouped the way the screen groups them.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pt0os1odrf7ktxzosjoni">
        <w:r>
          <w:rPr>
            <w:rStyle w:val="Hyperlink"/>
            <w:color w:val="6E6E73"/>
            <w:sz w:val="18"/>
            <w:szCs w:val="18"/>
          </w:rPr>
          <w:t xml:space="preserve">https://offision.com/help/en/map/map-editor-settings-reference/</w:t>
        </w:r>
      </w:hyperlink>
    </w:p>
    <w:p>
      <w:pPr>
        <w:spacing w:after="160"/>
      </w:pPr>
      <w:r>
        <w:t xml:space="preserve">Everything the map editor can be told, in the order the screen puts it. For what
to do with any of it, start at
</w:t>
      </w:r>
      <w:hyperlink w:history="1" r:id="rIdcvdj7n0k_hghzgzvh-idv">
        <w:r>
          <w:rPr>
            <w:rStyle w:val="Hyperlink"/>
          </w:rPr>
          <w:t xml:space="preserve">What an Offision map is made of</w:t>
        </w:r>
      </w:hyperlink>
      <w:r>
        <w:t xml:space="preserve">.</w:t>
      </w:r>
    </w:p>
    <w:p>
      <w:pPr>
        <w:pStyle w:val="Heading2"/>
      </w:pPr>
      <w:r>
        <w:t xml:space="preserve">The header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3265"/>
        <w:gridCol w:w="3265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Control</w:t>
            </w:r>
          </w:p>
        </w:tc>
        <w:tc>
          <w:tcPr>
            <w:tcW w:type="dxa" w:w="32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2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use it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Design</w:t>
            </w:r>
            <w:r>
              <w:t xml:space="preserve"> / </w:t>
            </w:r>
            <w:r>
              <w:rPr>
                <w:b/>
                <w:bCs/>
              </w:rPr>
              <w:t xml:space="preserve">Route</w:t>
            </w:r>
            <w:r>
              <w:t xml:space="preserve"> / </w:t>
            </w:r>
            <w:r>
              <w:rPr>
                <w:b/>
                <w:bCs/>
              </w:rPr>
              <w:t xml:space="preserve">Assign</w:t>
            </w:r>
            <w:r>
              <w:t xml:space="preserve"> / </w:t>
            </w:r>
            <w:r>
              <w:rPr>
                <w:b/>
                <w:bCs/>
              </w:rPr>
              <w:t xml:space="preserve">3D preview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Switches which job you are doing. The drawing is the same in all four; the rail and the panel change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Design to draw, Route for walking paths, Assign to link rooms and desks, 3D preview to look and to save the camera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File</w:t>
            </w:r>
            <w:r>
              <w:t xml:space="preserve"> → </w:t>
            </w:r>
            <w:r>
              <w:rPr>
                <w:b/>
                <w:bCs/>
              </w:rPr>
              <w:t xml:space="preserve">Import by image ( .png / .jpg)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Replaces the whole map from a picture, after warning you it overwrites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Starting again from a corrected plan. To change only the picture behind the drawing, use </w:t>
            </w:r>
            <w:r>
              <w:rPr>
                <w:b/>
                <w:bCs/>
              </w:rPr>
              <w:t xml:space="preserve">Update floor image</w:t>
            </w:r>
            <w:r>
              <w:t xml:space="preserve"> instead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File</w:t>
            </w:r>
            <w:r>
              <w:t xml:space="preserve"> → </w:t>
            </w:r>
            <w:r>
              <w:rPr>
                <w:b/>
                <w:bCs/>
              </w:rPr>
              <w:t xml:space="preserve">Import by floor plan data ( .ofp)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Replaces the whole map from an Offision map file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Copying a finished floor onto another floor, or into another tenant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File</w:t>
            </w:r>
            <w:r>
              <w:t xml:space="preserve"> → </w:t>
            </w:r>
            <w:r>
              <w:rPr>
                <w:b/>
                <w:bCs/>
              </w:rPr>
              <w:t xml:space="preserve">Export Map (.ofp)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Downloads this floor as a map file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Before a big change, or to reuse the floor somewhere else. It is the only backup of a drawing there is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File</w:t>
            </w:r>
            <w:r>
              <w:t xml:space="preserve"> → </w:t>
            </w:r>
            <w:r>
              <w:rPr>
                <w:b/>
                <w:bCs/>
              </w:rPr>
              <w:t xml:space="preserve">Contact us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Opens a request to Offision about this floor plan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When you would rather have the map drawn for you — it is a paid service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Undo</w:t>
            </w:r>
            <w:r>
              <w:t xml:space="preserve"> / </w:t>
            </w:r>
            <w:r>
              <w:rPr>
                <w:b/>
                <w:bCs/>
              </w:rPr>
              <w:t xml:space="preserve">Redo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Steps back and forward through this session's edits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Freely. Generating or clearing route paths counts as one step, so both are recoverable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Save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Writes the map, leaves the editor open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Often. Nothing reaches the server until you do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Save &amp; Close</w:t>
            </w:r>
            <w:r>
              <w:t xml:space="preserve"> (the arrow beside Save)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Writes and leaves</w:t>
            </w:r>
          </w:p>
        </w:tc>
        <w:tc>
          <w:tcPr>
            <w:tcW w:type="dxa" w:w="3265"/>
          </w:tcPr>
          <w:p>
            <w:pPr>
              <w:spacing w:after="0"/>
            </w:pPr>
            <w:r>
              <w:t xml:space="preserve">When you are finished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The tool rail — Design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19"/>
        <w:gridCol w:w="3820"/>
        <w:gridCol w:w="3820"/>
      </w:tblGrid>
      <w:tr>
        <w:trPr>
          <w:cantSplit/>
          <w:tblHeader/>
        </w:trPr>
        <w:tc>
          <w:tcPr>
            <w:tcW w:type="dxa" w:w="1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Tool</w:t>
            </w:r>
          </w:p>
        </w:tc>
        <w:tc>
          <w:tcPr>
            <w:tcW w:type="dxa" w:w="38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8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use it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rPr>
                <w:b/>
                <w:bCs/>
              </w:rPr>
              <w:t xml:space="preserve">Select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Picks up a shape so the properties panel can edit it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The default. Return to it after drawing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rPr>
                <w:b/>
                <w:bCs/>
              </w:rPr>
              <w:t xml:space="preserve">Add rectangle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Draws a rectangle on the current layer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Rooms, walls, blocks. Most of a floor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rPr>
                <w:b/>
                <w:bCs/>
              </w:rPr>
              <w:t xml:space="preserve">Add ellipse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Draws an ellipse on the current layer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Round tables, planters, curved walls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rPr>
                <w:b/>
                <w:bCs/>
              </w:rPr>
              <w:t xml:space="preserve">Add workspace furniture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A catalogue of drawn objects in four groups — </w:t>
            </w:r>
            <w:r>
              <w:rPr>
                <w:b/>
                <w:bCs/>
              </w:rPr>
              <w:t xml:space="preserve">Room setting</w:t>
            </w:r>
            <w:r>
              <w:t xml:space="preserve">, </w:t>
            </w:r>
            <w:r>
              <w:rPr>
                <w:b/>
                <w:bCs/>
              </w:rPr>
              <w:t xml:space="preserve">Desk / Chair</w:t>
            </w:r>
            <w:r>
              <w:t xml:space="preserve">, </w:t>
            </w:r>
            <w:r>
              <w:rPr>
                <w:b/>
                <w:bCs/>
              </w:rPr>
              <w:t xml:space="preserve">Cupboard / Locker / Server rack</w:t>
            </w:r>
            <w:r>
              <w:t xml:space="preserve">, </w:t>
            </w:r>
            <w:r>
              <w:rPr>
                <w:b/>
                <w:bCs/>
              </w:rPr>
              <w:t xml:space="preserve">Shape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Anything recognisable. A drawn desk reads better in 3D than a rectangle, and comes with a sensible height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rPr>
                <w:b/>
                <w:bCs/>
              </w:rPr>
              <w:t xml:space="preserve">Update floor image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Swaps the picture behind the drawing, keeping everything drawn on it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A better scan of the same plan. </w:t>
            </w:r>
            <w:r>
              <w:rPr>
                <w:b/>
                <w:bCs/>
              </w:rPr>
              <w:t xml:space="preserve">Resize floor to fit image</w:t>
            </w:r>
            <w:r>
              <w:t xml:space="preserve"> in that dialog matches the floor to the new picture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first four are disabled while </w:t>
      </w:r>
      <w:r>
        <w:rPr>
          <w:b/>
          <w:bCs/>
        </w:rPr>
        <w:t xml:space="preserve">Floor</w:t>
      </w:r>
      <w:r>
        <w:t xml:space="preserve"> is the layer being edited. That is
the layer of the slab itself, and nothing can be drawn on it.</w:t>
      </w:r>
    </w:p>
    <w:p>
      <w:pPr>
        <w:pStyle w:val="Heading2"/>
      </w:pPr>
      <w:r>
        <w:t xml:space="preserve">The tool rail — the other modes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191"/>
        <w:gridCol w:w="4191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Mode</w:t>
            </w:r>
          </w:p>
        </w:tc>
        <w:tc>
          <w:tcPr>
            <w:tcW w:type="dxa" w:w="41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Rail</w:t>
            </w:r>
          </w:p>
        </w:tc>
        <w:tc>
          <w:tcPr>
            <w:tcW w:type="dxa" w:w="41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holds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Route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rPr>
                <w:b/>
                <w:bCs/>
              </w:rPr>
              <w:t xml:space="preserve">Draw</w:t>
            </w:r>
            <w:r>
              <w:t xml:space="preserve">, </w:t>
            </w:r>
            <w:r>
              <w:rPr>
                <w:b/>
                <w:bCs/>
              </w:rPr>
              <w:t xml:space="preserve">Move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Draw adds points and paths; Move repositions a point without redrawing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Assign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One button per resource type — rooms, desks, equipment, parking spaces — plus </w:t>
            </w:r>
            <w:r>
              <w:rPr>
                <w:b/>
                <w:bCs/>
              </w:rPr>
              <w:t xml:space="preserve">Facility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Chooses which list the panel shows. It does not filter the map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3D preview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rPr>
                <w:b/>
                <w:bCs/>
              </w:rPr>
              <w:t xml:space="preserve">View angle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An indicator, not a button. The camera is set from the panel on the right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The canvas switches</w:t>
      </w:r>
    </w:p>
    <w:p>
      <w:pPr>
        <w:spacing w:after="160"/>
      </w:pPr>
      <w:r>
        <w:t xml:space="preserve">In the menu behind the zoom percentage, bottom left. The three snapping switches
are saved with the map, so they are how the next person finds it.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79"/>
        <w:gridCol w:w="2816"/>
        <w:gridCol w:w="4566"/>
      </w:tblGrid>
      <w:tr>
        <w:trPr>
          <w:cantSplit/>
          <w:tblHeader/>
        </w:trPr>
        <w:tc>
          <w:tcPr>
            <w:tcW w:type="dxa" w:w="197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281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5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979"/>
          </w:tcPr>
          <w:p>
            <w:pPr>
              <w:spacing w:after="0"/>
            </w:pPr>
            <w:r>
              <w:rPr>
                <w:b/>
                <w:bCs/>
              </w:rPr>
              <w:t xml:space="preserve">Zoom in</w:t>
            </w:r>
            <w:r>
              <w:t xml:space="preserve"> / </w:t>
            </w:r>
            <w:r>
              <w:rPr>
                <w:b/>
                <w:bCs/>
              </w:rPr>
              <w:t xml:space="preserve">Zoom out</w:t>
            </w:r>
          </w:p>
        </w:tc>
        <w:tc>
          <w:tcPr>
            <w:tcW w:type="dxa" w:w="2816"/>
          </w:tcPr>
          <w:p>
            <w:pPr>
              <w:spacing w:after="0"/>
            </w:pPr>
            <w:r>
              <w:t xml:space="preserve">Steps the magnification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Freely. The zoom and position you leave are saved with the map, so the floor reopens where you left it</w:t>
            </w:r>
          </w:p>
        </w:tc>
      </w:tr>
      <w:tr>
        <w:trPr>
          <w:cantSplit/>
        </w:trPr>
        <w:tc>
          <w:tcPr>
            <w:tcW w:type="dxa" w:w="1979"/>
          </w:tcPr>
          <w:p>
            <w:pPr>
              <w:spacing w:after="0"/>
            </w:pPr>
            <w:r>
              <w:rPr>
                <w:b/>
                <w:bCs/>
              </w:rPr>
              <w:t xml:space="preserve">Zoom to fit</w:t>
            </w:r>
          </w:p>
        </w:tc>
        <w:tc>
          <w:tcPr>
            <w:tcW w:type="dxa" w:w="2816"/>
          </w:tcPr>
          <w:p>
            <w:pPr>
              <w:spacing w:after="0"/>
            </w:pPr>
            <w:r>
              <w:t xml:space="preserve">Frames the whole floor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After losing your place. The fastest way back</w:t>
            </w:r>
          </w:p>
        </w:tc>
      </w:tr>
      <w:tr>
        <w:trPr>
          <w:cantSplit/>
        </w:trPr>
        <w:tc>
          <w:tcPr>
            <w:tcW w:type="dxa" w:w="1979"/>
          </w:tcPr>
          <w:p>
            <w:pPr>
              <w:spacing w:after="0"/>
            </w:pPr>
            <w:r>
              <w:rPr>
                <w:b/>
                <w:bCs/>
              </w:rPr>
              <w:t xml:space="preserve">Zoom to 100%</w:t>
            </w:r>
          </w:p>
        </w:tc>
        <w:tc>
          <w:tcPr>
            <w:tcW w:type="dxa" w:w="2816"/>
          </w:tcPr>
          <w:p>
            <w:pPr>
              <w:spacing w:after="0"/>
            </w:pPr>
            <w:r>
              <w:t xml:space="preserve">Draws the floor at true scale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To judge whether an object is really the size you think</w:t>
            </w:r>
          </w:p>
        </w:tc>
      </w:tr>
      <w:tr>
        <w:trPr>
          <w:cantSplit/>
        </w:trPr>
        <w:tc>
          <w:tcPr>
            <w:tcW w:type="dxa" w:w="1979"/>
          </w:tcPr>
          <w:p>
            <w:pPr>
              <w:spacing w:after="0"/>
            </w:pPr>
            <w:r>
              <w:rPr>
                <w:b/>
                <w:bCs/>
              </w:rPr>
              <w:t xml:space="preserve">Zoom to selection</w:t>
            </w:r>
          </w:p>
        </w:tc>
        <w:tc>
          <w:tcPr>
            <w:tcW w:type="dxa" w:w="2816"/>
          </w:tcPr>
          <w:p>
            <w:pPr>
              <w:spacing w:after="0"/>
            </w:pPr>
            <w:r>
              <w:t xml:space="preserve">Frames what is selected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Working on one room of a large floor</w:t>
            </w:r>
          </w:p>
        </w:tc>
      </w:tr>
      <w:tr>
        <w:trPr>
          <w:cantSplit/>
        </w:trPr>
        <w:tc>
          <w:tcPr>
            <w:tcW w:type="dxa" w:w="1979"/>
          </w:tcPr>
          <w:p>
            <w:pPr>
              <w:spacing w:after="0"/>
            </w:pPr>
            <w:r>
              <w:rPr>
                <w:b/>
                <w:bCs/>
              </w:rPr>
              <w:t xml:space="preserve">Show grid</w:t>
            </w:r>
          </w:p>
        </w:tc>
        <w:tc>
          <w:tcPr>
            <w:tcW w:type="dxa" w:w="2816"/>
          </w:tcPr>
          <w:p>
            <w:pPr>
              <w:spacing w:after="0"/>
            </w:pPr>
            <w:r>
              <w:t xml:space="preserve">Draws a metre grid behind the plan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On, while drawing. Off, when judging how the floor looks</w:t>
            </w:r>
          </w:p>
        </w:tc>
      </w:tr>
      <w:tr>
        <w:trPr>
          <w:cantSplit/>
        </w:trPr>
        <w:tc>
          <w:tcPr>
            <w:tcW w:type="dxa" w:w="1979"/>
          </w:tcPr>
          <w:p>
            <w:pPr>
              <w:spacing w:after="0"/>
            </w:pPr>
            <w:r>
              <w:rPr>
                <w:b/>
                <w:bCs/>
              </w:rPr>
              <w:t xml:space="preserve">Snap to grid</w:t>
            </w:r>
          </w:p>
        </w:tc>
        <w:tc>
          <w:tcPr>
            <w:tcW w:type="dxa" w:w="2816"/>
          </w:tcPr>
          <w:p>
            <w:pPr>
              <w:spacing w:after="0"/>
            </w:pPr>
            <w:r>
              <w:t xml:space="preserve">New and moved shapes land on the grid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On, for a floor drawn from measurements</w:t>
            </w:r>
          </w:p>
        </w:tc>
      </w:tr>
      <w:tr>
        <w:trPr>
          <w:cantSplit/>
        </w:trPr>
        <w:tc>
          <w:tcPr>
            <w:tcW w:type="dxa" w:w="1979"/>
          </w:tcPr>
          <w:p>
            <w:pPr>
              <w:spacing w:after="0"/>
            </w:pPr>
            <w:r>
              <w:rPr>
                <w:b/>
                <w:bCs/>
              </w:rPr>
              <w:t xml:space="preserve">Snap to objects</w:t>
            </w:r>
          </w:p>
        </w:tc>
        <w:tc>
          <w:tcPr>
            <w:tcW w:type="dxa" w:w="2816"/>
          </w:tcPr>
          <w:p>
            <w:pPr>
              <w:spacing w:after="0"/>
            </w:pPr>
            <w:r>
              <w:t xml:space="preserve">Shapes align to what is already there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On, for rows of desks and walls that must meet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The layers panel</w:t>
      </w:r>
    </w:p>
    <w:p>
      <w:pPr>
        <w:spacing w:after="160"/>
      </w:pPr>
      <w:r>
        <w:t xml:space="preserve">Four layers, fixed: </w:t>
      </w:r>
      <w:r>
        <w:rPr>
          <w:b/>
          <w:bCs/>
        </w:rPr>
        <w:t xml:space="preserve">Floor</w:t>
      </w:r>
      <w:r>
        <w:t xml:space="preserve">, </w:t>
      </w:r>
      <w:r>
        <w:rPr>
          <w:b/>
          <w:bCs/>
        </w:rPr>
        <w:t xml:space="preserve">Layer 1</w:t>
      </w:r>
      <w:r>
        <w:t xml:space="preserve">, </w:t>
      </w:r>
      <w:r>
        <w:rPr>
          <w:b/>
          <w:bCs/>
        </w:rPr>
        <w:t xml:space="preserve">Layer 2</w:t>
      </w:r>
      <w:r>
        <w:t xml:space="preserve">, </w:t>
      </w:r>
      <w:r>
        <w:rPr>
          <w:b/>
          <w:bCs/>
        </w:rPr>
        <w:t xml:space="preserve">Layer 3</w:t>
      </w:r>
      <w:r>
        <w:t xml:space="preserve">. They cannot
be added to or renamed.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61"/>
        <w:gridCol w:w="4099"/>
        <w:gridCol w:w="4099"/>
      </w:tblGrid>
      <w:tr>
        <w:trPr>
          <w:cantSplit/>
          <w:tblHeader/>
        </w:trPr>
        <w:tc>
          <w:tcPr>
            <w:tcW w:type="dxa" w:w="116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Control</w:t>
            </w:r>
          </w:p>
        </w:tc>
        <w:tc>
          <w:tcPr>
            <w:tcW w:type="dxa" w:w="40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0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use it</w:t>
            </w:r>
          </w:p>
        </w:tc>
      </w:tr>
      <w:tr>
        <w:trPr>
          <w:cantSplit/>
        </w:trPr>
        <w:tc>
          <w:tcPr>
            <w:tcW w:type="dxa" w:w="1161"/>
          </w:tcPr>
          <w:p>
            <w:pPr>
              <w:spacing w:after="0"/>
            </w:pPr>
            <w:r>
              <w:t xml:space="preserve">Pencil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Makes that layer the one being edited — and </w:t>
            </w:r>
            <w:r>
              <w:rPr>
                <w:b/>
                <w:bCs/>
              </w:rPr>
              <w:t xml:space="preserve">only shapes on it can be selected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The first thing to check when a shape will not select</w:t>
            </w:r>
          </w:p>
        </w:tc>
      </w:tr>
      <w:tr>
        <w:trPr>
          <w:cantSplit/>
        </w:trPr>
        <w:tc>
          <w:tcPr>
            <w:tcW w:type="dxa" w:w="1161"/>
          </w:tcPr>
          <w:p>
            <w:pPr>
              <w:spacing w:after="0"/>
            </w:pPr>
            <w:r>
              <w:t xml:space="preserve">Eye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Hides the layer from view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To work on what is underneath. It hides nothing from anybody else</w:t>
            </w:r>
          </w:p>
        </w:tc>
      </w:tr>
      <w:tr>
        <w:trPr>
          <w:cantSplit/>
        </w:trPr>
        <w:tc>
          <w:tcPr>
            <w:tcW w:type="dxa" w:w="1161"/>
          </w:tcPr>
          <w:p>
            <w:pPr>
              <w:spacing w:after="0"/>
            </w:pPr>
            <w:r>
              <w:t xml:space="preserve">Layer menu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rPr>
                <w:b/>
                <w:bCs/>
              </w:rPr>
              <w:t xml:space="preserve">Import by image</w:t>
            </w:r>
            <w:r>
              <w:t xml:space="preserve"> onto that layer, or </w:t>
            </w:r>
            <w:r>
              <w:rPr>
                <w:b/>
                <w:bCs/>
              </w:rPr>
              <w:t xml:space="preserve">Update floor image</w:t>
            </w:r>
            <w:r>
              <w:t xml:space="preserve"> on the Floor layer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Tracing a second plan over the first</w:t>
            </w:r>
          </w:p>
        </w:tc>
      </w:tr>
      <w:tr>
        <w:trPr>
          <w:cantSplit/>
        </w:trPr>
        <w:tc>
          <w:tcPr>
            <w:tcW w:type="dxa" w:w="1161"/>
          </w:tcPr>
          <w:p>
            <w:pPr>
              <w:spacing w:after="0"/>
            </w:pPr>
            <w:r>
              <w:rPr>
                <w:b/>
                <w:bCs/>
              </w:rPr>
              <w:t xml:space="preserve">Height filter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Narrows the drawing to a band of heights, reporting how many objects are shown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Selecting furniture under waist height without catching the walls. </w:t>
            </w:r>
            <w:r>
              <w:rPr>
                <w:b/>
                <w:bCs/>
              </w:rPr>
              <w:t xml:space="preserve">Reset</w:t>
            </w:r>
            <w:r>
              <w:t xml:space="preserve"> puts it back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The properties panel</w:t>
      </w:r>
    </w:p>
    <w:p>
      <w:pPr>
        <w:spacing w:after="160"/>
      </w:pPr>
      <w:r>
        <w:t xml:space="preserve">Appears on the right when something is selected. With several selected it
applies to all of them, and a box whose values differ reads </w:t>
      </w:r>
      <w:r>
        <w:rPr>
          <w:b/>
          <w:bCs/>
        </w:rPr>
        <w:t xml:space="preserve">Mixed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829300"/>
            <wp:effectExtent t="0" r="0" b="0" l="0"/>
            <wp:docPr id="1" name="map-properties-dock" descr="The panel fills the right-hand side whenever something is selected." title="The panel fills the right-hand side whenever something i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panel fills the right-hand side whenever something is selected.</w:t>
      </w:r>
    </w:p>
    <w:p>
      <w:pPr>
        <w:pStyle w:val="Heading3"/>
      </w:pPr>
      <w:r>
        <w:t xml:space="preserve">Header row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36"/>
        <w:gridCol w:w="3437"/>
        <w:gridCol w:w="4388"/>
      </w:tblGrid>
      <w:tr>
        <w:trPr>
          <w:cantSplit/>
          <w:tblHeader/>
        </w:trPr>
        <w:tc>
          <w:tcPr>
            <w:tcW w:type="dxa" w:w="15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4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3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536"/>
          </w:tcPr>
          <w:p>
            <w:pPr>
              <w:spacing w:after="0"/>
            </w:pPr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3437"/>
          </w:tcPr>
          <w:p>
            <w:pPr>
              <w:spacing w:after="0"/>
            </w:pPr>
            <w:r>
              <w:t xml:space="preserve">Names the object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Always, for anything you will look for later. It is what identifies the shape in Assign mode</w:t>
            </w:r>
          </w:p>
        </w:tc>
      </w:tr>
      <w:tr>
        <w:trPr>
          <w:cantSplit/>
        </w:trPr>
        <w:tc>
          <w:tcPr>
            <w:tcW w:type="dxa" w:w="1536"/>
          </w:tcPr>
          <w:p>
            <w:pPr>
              <w:spacing w:after="0"/>
            </w:pPr>
            <w:r>
              <w:rPr>
                <w:b/>
                <w:bCs/>
              </w:rPr>
              <w:t xml:space="preserve">Edit points</w:t>
            </w:r>
          </w:p>
        </w:tc>
        <w:tc>
          <w:tcPr>
            <w:tcW w:type="dxa" w:w="3437"/>
          </w:tcPr>
          <w:p>
            <w:pPr>
              <w:spacing w:after="0"/>
            </w:pPr>
            <w:r>
              <w:t xml:space="preserve">Turns the shape into draggable points and edges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A room that is not a rectangle. Right-click an edge to add a point, a point to remove it, </w:t>
            </w:r>
            <w:r>
              <w:rPr>
                <w:b/>
                <w:bCs/>
              </w:rPr>
              <w:t xml:space="preserve">Esc</w:t>
            </w:r>
            <w:r>
              <w:t xml:space="preserve"> to finish</w:t>
            </w:r>
          </w:p>
        </w:tc>
      </w:tr>
      <w:tr>
        <w:trPr>
          <w:cantSplit/>
        </w:trPr>
        <w:tc>
          <w:tcPr>
            <w:tcW w:type="dxa" w:w="1536"/>
          </w:tcPr>
          <w:p>
            <w:pPr>
              <w:spacing w:after="0"/>
            </w:pPr>
            <w:r>
              <w:rPr>
                <w:b/>
                <w:bCs/>
              </w:rPr>
              <w:t xml:space="preserve">Lock</w:t>
            </w:r>
            <w:r>
              <w:t xml:space="preserve"> / </w:t>
            </w:r>
            <w:r>
              <w:rPr>
                <w:b/>
                <w:bCs/>
              </w:rPr>
              <w:t xml:space="preserve">Unlock</w:t>
            </w:r>
          </w:p>
        </w:tc>
        <w:tc>
          <w:tcPr>
            <w:tcW w:type="dxa" w:w="3437"/>
          </w:tcPr>
          <w:p>
            <w:pPr>
              <w:spacing w:after="0"/>
            </w:pPr>
            <w:r>
              <w:t xml:space="preserve">Stops the object being moved or resized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Once a wall is right. </w:t>
            </w:r>
            <w:r>
              <w:rPr>
                <w:b/>
                <w:bCs/>
              </w:rPr>
              <w:t xml:space="preserve">Unlock all</w:t>
            </w:r>
            <w:r>
              <w:t xml:space="preserve"> is in the right-click menu</w:t>
            </w:r>
          </w:p>
        </w:tc>
      </w:tr>
      <w:tr>
        <w:trPr>
          <w:cantSplit/>
        </w:trPr>
        <w:tc>
          <w:tcPr>
            <w:tcW w:type="dxa" w:w="1536"/>
          </w:tcPr>
          <w:p>
            <w:pPr>
              <w:spacing w:after="0"/>
            </w:pPr>
            <w:r>
              <w:rPr>
                <w:b/>
                <w:bCs/>
              </w:rPr>
              <w:t xml:space="preserve">Delete</w:t>
            </w:r>
          </w:p>
        </w:tc>
        <w:tc>
          <w:tcPr>
            <w:tcW w:type="dxa" w:w="3437"/>
          </w:tcPr>
          <w:p>
            <w:pPr>
              <w:spacing w:after="0"/>
            </w:pPr>
            <w:r>
              <w:t xml:space="preserve">Removes the object</w:t>
            </w:r>
          </w:p>
        </w:tc>
        <w:tc>
          <w:tcPr>
            <w:tcW w:type="dxa" w:w="4388"/>
          </w:tcPr>
          <w:p>
            <w:pPr>
              <w:spacing w:after="0"/>
            </w:pPr>
            <w:r>
              <w:t xml:space="preserve">Removing the shape does not remove the room it was assigned to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Height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37"/>
        <w:gridCol w:w="4011"/>
        <w:gridCol w:w="4011"/>
      </w:tblGrid>
      <w:tr>
        <w:trPr>
          <w:cantSplit/>
          <w:tblHeader/>
        </w:trPr>
        <w:tc>
          <w:tcPr>
            <w:tcW w:type="dxa" w:w="13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Side-on diagram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Shows the object between floor and ceiling, and can be dragged instead of typing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Judging a height by eye rather than by number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Elevation (left box)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How far the object's base sits above the floor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Only for things that hang — a shelf, a wall-mounted screen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t xml:space="preserve">Height (right box)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How tall the object is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Walls to the real ceiling height, partitions around 1.2–1.5 m. Disabled while </w:t>
            </w:r>
            <w:r>
              <w:rPr>
                <w:b/>
                <w:bCs/>
              </w:rPr>
              <w:t xml:space="preserve">Auto</w:t>
            </w:r>
            <w:r>
              <w:t xml:space="preserve"> is on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On floor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Pins the base to the floor — "Sits directly on the floor"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On for almost everything. Clear it to set an elevation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Auto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Uses the default height for that kind of object — "Use the default height for this object type and keep it on the floor"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Leave on for catalogue furniture; turn off for walls and anything unusual</w:t>
            </w:r>
          </w:p>
        </w:tc>
      </w:tr>
      <w:tr>
        <w:trPr>
          <w:cantSplit/>
        </w:trPr>
        <w:tc>
          <w:tcPr>
            <w:tcW w:type="dxa" w:w="1337"/>
          </w:tcPr>
          <w:p>
            <w:pPr>
              <w:spacing w:after="0"/>
            </w:pPr>
            <w:r>
              <w:rPr>
                <w:b/>
                <w:bCs/>
              </w:rPr>
              <w:t xml:space="preserve">Top of object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Elevation plus height — where the object actually ends</w:t>
            </w:r>
          </w:p>
        </w:tc>
        <w:tc>
          <w:tcPr>
            <w:tcW w:type="dxa" w:w="4011"/>
          </w:tcPr>
          <w:p>
            <w:pPr>
              <w:spacing w:after="0"/>
            </w:pPr>
            <w:r>
              <w:t xml:space="preserve">Read-only. Check it against your ceiling height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Appearance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090"/>
        <w:gridCol w:w="5452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0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545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Color</w:t>
            </w:r>
          </w:p>
        </w:tc>
        <w:tc>
          <w:tcPr>
            <w:tcW w:type="dxa" w:w="3090"/>
          </w:tcPr>
          <w:p>
            <w:pPr>
              <w:spacing w:after="0"/>
            </w:pPr>
            <w:r>
              <w:t xml:space="preserve">The object's own colour on the map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To tell kinds of space apart at a glance. Availability colours are applied over this by whatever is drawing the map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Layer</w:t>
            </w:r>
          </w:p>
        </w:tc>
        <w:tc>
          <w:tcPr>
            <w:tcW w:type="dxa" w:w="3090"/>
          </w:tcPr>
          <w:p>
            <w:pPr>
              <w:spacing w:after="0"/>
            </w:pPr>
            <w:r>
              <w:t xml:space="preserve">Moves the object to another layer</w:t>
            </w:r>
          </w:p>
        </w:tc>
        <w:tc>
          <w:tcPr>
            <w:tcW w:type="dxa" w:w="5452"/>
          </w:tcPr>
          <w:p>
            <w:pPr>
              <w:spacing w:after="0"/>
            </w:pPr>
            <w:r>
              <w:t xml:space="preserve">Tidying a floor drawn on one layer — walls to 1, furniture to 2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Arrange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87"/>
        <w:gridCol w:w="3572"/>
        <w:gridCol w:w="2402"/>
      </w:tblGrid>
      <w:tr>
        <w:trPr>
          <w:cantSplit/>
          <w:tblHeader/>
        </w:trPr>
        <w:tc>
          <w:tcPr>
            <w:tcW w:type="dxa" w:w="33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5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240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3387"/>
          </w:tcPr>
          <w:p>
            <w:pPr>
              <w:spacing w:after="0"/>
            </w:pPr>
            <w:r>
              <w:rPr>
                <w:b/>
                <w:bCs/>
              </w:rPr>
              <w:t xml:space="preserve">Flip horizontal</w:t>
            </w:r>
            <w:r>
              <w:t xml:space="preserve"> / </w:t>
            </w:r>
            <w:r>
              <w:rPr>
                <w:b/>
                <w:bCs/>
              </w:rPr>
              <w:t xml:space="preserve">Flip vertical</w:t>
            </w:r>
          </w:p>
        </w:tc>
        <w:tc>
          <w:tcPr>
            <w:tcW w:type="dxa" w:w="3572"/>
          </w:tcPr>
          <w:p>
            <w:pPr>
              <w:spacing w:after="0"/>
            </w:pPr>
            <w:r>
              <w:t xml:space="preserve">Mirrors the object</w:t>
            </w:r>
          </w:p>
        </w:tc>
        <w:tc>
          <w:tcPr>
            <w:tcW w:type="dxa" w:w="2402"/>
          </w:tcPr>
          <w:p>
            <w:pPr>
              <w:spacing w:after="0"/>
            </w:pPr>
            <w:r>
              <w:t xml:space="preserve">A desk drawn facing the wrong way</w:t>
            </w:r>
          </w:p>
        </w:tc>
      </w:tr>
      <w:tr>
        <w:trPr>
          <w:cantSplit/>
        </w:trPr>
        <w:tc>
          <w:tcPr>
            <w:tcW w:type="dxa" w:w="3387"/>
          </w:tcPr>
          <w:p>
            <w:pPr>
              <w:spacing w:after="0"/>
            </w:pPr>
            <w:r>
              <w:rPr>
                <w:b/>
                <w:bCs/>
              </w:rPr>
              <w:t xml:space="preserve">Align left / center / right / top / middle / bottom</w:t>
            </w:r>
          </w:p>
        </w:tc>
        <w:tc>
          <w:tcPr>
            <w:tcW w:type="dxa" w:w="3572"/>
          </w:tcPr>
          <w:p>
            <w:pPr>
              <w:spacing w:after="0"/>
            </w:pPr>
            <w:r>
              <w:t xml:space="preserve">Lines several objects up on one edge. Two or more selected</w:t>
            </w:r>
          </w:p>
        </w:tc>
        <w:tc>
          <w:tcPr>
            <w:tcW w:type="dxa" w:w="2402"/>
          </w:tcPr>
          <w:p>
            <w:pPr>
              <w:spacing w:after="0"/>
            </w:pPr>
            <w:r>
              <w:t xml:space="preserve">Making a row of rooms share a wall line</w:t>
            </w:r>
          </w:p>
        </w:tc>
      </w:tr>
      <w:tr>
        <w:trPr>
          <w:cantSplit/>
        </w:trPr>
        <w:tc>
          <w:tcPr>
            <w:tcW w:type="dxa" w:w="3387"/>
          </w:tcPr>
          <w:p>
            <w:pPr>
              <w:spacing w:after="0"/>
            </w:pPr>
            <w:r>
              <w:rPr>
                <w:b/>
                <w:bCs/>
              </w:rPr>
              <w:t xml:space="preserve">Distribute horizontally</w:t>
            </w:r>
            <w:r>
              <w:t xml:space="preserve"> / </w:t>
            </w:r>
            <w:r>
              <w:rPr>
                <w:b/>
                <w:bCs/>
              </w:rPr>
              <w:t xml:space="preserve">vertically</w:t>
            </w:r>
          </w:p>
        </w:tc>
        <w:tc>
          <w:tcPr>
            <w:tcW w:type="dxa" w:w="3572"/>
          </w:tcPr>
          <w:p>
            <w:pPr>
              <w:spacing w:after="0"/>
            </w:pPr>
            <w:r>
              <w:t xml:space="preserve">Spaces objects evenly. Three or more selected</w:t>
            </w:r>
          </w:p>
        </w:tc>
        <w:tc>
          <w:tcPr>
            <w:tcW w:type="dxa" w:w="2402"/>
          </w:tcPr>
          <w:p>
            <w:pPr>
              <w:spacing w:after="0"/>
            </w:pPr>
            <w:r>
              <w:t xml:space="preserve">A run of desks or parking bays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Position &amp; size</w:t>
      </w:r>
    </w:p>
    <w:p>
      <w:pPr>
        <w:spacing w:after="160"/>
      </w:pPr>
      <w:r>
        <w:t xml:space="preserve">All in metres or feet, and all typeable — usually faster and always more exact
than dragging.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37"/>
        <w:gridCol w:w="2974"/>
        <w:gridCol w:w="5249"/>
      </w:tblGrid>
      <w:tr>
        <w:trPr>
          <w:cantSplit/>
          <w:tblHeader/>
        </w:trPr>
        <w:tc>
          <w:tcPr>
            <w:tcW w:type="dxa" w:w="11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29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52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37"/>
          </w:tcPr>
          <w:p>
            <w:pPr>
              <w:spacing w:after="0"/>
            </w:pPr>
            <w:r>
              <w:rPr>
                <w:b/>
                <w:bCs/>
              </w:rPr>
              <w:t xml:space="preserve">X</w:t>
            </w:r>
            <w:r>
              <w:t xml:space="preserve"> / </w:t>
            </w:r>
            <w:r>
              <w:rPr>
                <w:b/>
                <w:bCs/>
              </w:rPr>
              <w:t xml:space="preserve">Y</w:t>
            </w:r>
          </w:p>
        </w:tc>
        <w:tc>
          <w:tcPr>
            <w:tcW w:type="dxa" w:w="2974"/>
          </w:tcPr>
          <w:p>
            <w:pPr>
              <w:spacing w:after="0"/>
            </w:pPr>
            <w:r>
              <w:t xml:space="preserve">Where the object sits on the floor</w:t>
            </w:r>
          </w:p>
        </w:tc>
        <w:tc>
          <w:tcPr>
            <w:tcW w:type="dxa" w:w="5249"/>
          </w:tcPr>
          <w:p>
            <w:pPr>
              <w:spacing w:after="0"/>
            </w:pPr>
            <w:r>
              <w:t xml:space="preserve">Placing from measurements rather than by eye</w:t>
            </w:r>
          </w:p>
        </w:tc>
      </w:tr>
      <w:tr>
        <w:trPr>
          <w:cantSplit/>
        </w:trPr>
        <w:tc>
          <w:tcPr>
            <w:tcW w:type="dxa" w:w="1137"/>
          </w:tcPr>
          <w:p>
            <w:pPr>
              <w:spacing w:after="0"/>
            </w:pPr>
            <w:r>
              <w:rPr>
                <w:b/>
                <w:bCs/>
              </w:rPr>
              <w:t xml:space="preserve">W</w:t>
            </w:r>
            <w:r>
              <w:t xml:space="preserve"> / </w:t>
            </w:r>
            <w:r>
              <w:rPr>
                <w:b/>
                <w:bCs/>
              </w:rPr>
              <w:t xml:space="preserve">D</w:t>
            </w:r>
          </w:p>
        </w:tc>
        <w:tc>
          <w:tcPr>
            <w:tcW w:type="dxa" w:w="2974"/>
          </w:tcPr>
          <w:p>
            <w:pPr>
              <w:spacing w:after="0"/>
            </w:pPr>
            <w:r>
              <w:t xml:space="preserve">Width and depth</w:t>
            </w:r>
          </w:p>
        </w:tc>
        <w:tc>
          <w:tcPr>
            <w:tcW w:type="dxa" w:w="5249"/>
          </w:tcPr>
          <w:p>
            <w:pPr>
              <w:spacing w:after="0"/>
            </w:pPr>
            <w:r>
              <w:t xml:space="preserve">Sizing a room off the plan you are tracing</w:t>
            </w:r>
          </w:p>
        </w:tc>
      </w:tr>
      <w:tr>
        <w:trPr>
          <w:cantSplit/>
        </w:trPr>
        <w:tc>
          <w:tcPr>
            <w:tcW w:type="dxa" w:w="1137"/>
          </w:tcPr>
          <w:p>
            <w:pPr>
              <w:spacing w:after="0"/>
            </w:pPr>
            <w:r>
              <w:rPr>
                <w:b/>
                <w:bCs/>
              </w:rPr>
              <w:t xml:space="preserve">Rotation</w:t>
            </w:r>
          </w:p>
        </w:tc>
        <w:tc>
          <w:tcPr>
            <w:tcW w:type="dxa" w:w="2974"/>
          </w:tcPr>
          <w:p>
            <w:pPr>
              <w:spacing w:after="0"/>
            </w:pPr>
            <w:r>
              <w:t xml:space="preserve">Turns the object, in degrees</w:t>
            </w:r>
          </w:p>
        </w:tc>
        <w:tc>
          <w:tcPr>
            <w:tcW w:type="dxa" w:w="5249"/>
          </w:tcPr>
          <w:p>
            <w:pPr>
              <w:spacing w:after="0"/>
            </w:pPr>
            <w:r>
              <w:t xml:space="preserve">A room at an angle to the building. Rotate rather than redraw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rooms exist.</w:t>
      </w:r>
      <w:r>
        <w:t xml:space="preserve"> Rooms, desks, equipment and parking spaces are created
in Booking; the editor can open that form without leaving the screen, but it
does not own them.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can see or book anything.</w:t>
      </w:r>
      <w:r>
        <w:t xml:space="preserve"> Nothing in this panel affects permissions or
availability.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map looks like on other screens.</w:t>
      </w:r>
      <w:r>
        <w:t xml:space="preserve"> Labels, and which of them show,
are a display setting under UI customization. Availability colouring belongs to
the surface drawing the map.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floor's ceiling height.</w:t>
      </w:r>
      <w:r>
        <w:t xml:space="preserve"> Heights are measured against it; it is not set
here.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t0os1odrf7ktxzosjoni" Type="http://schemas.openxmlformats.org/officeDocument/2006/relationships/hyperlink" Target="https://offision.com/help/en/map/map-editor-settings-reference/" TargetMode="External"/><Relationship Id="rIdcvdj7n0k_hghzgzvh-idv" Type="http://schemas.openxmlformats.org/officeDocument/2006/relationships/hyperlink" Target="/en/map/what-a-map-is-made-of/" TargetMode="External"/><Relationship Id="rId7" Type="http://schemas.openxmlformats.org/officeDocument/2006/relationships/image" Target="media/ef3d7aa94a907a76e624af46091561abb85bd42e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Every setting in the map editor</dc:title>
  <dc:creator>Offision</dc:creator>
  <cp:lastModifiedBy>Un-named</cp:lastModifiedBy>
  <cp:revision>1</cp:revision>
  <dcterms:created xsi:type="dcterms:W3CDTF">2026-09-08T10:09:12.864Z</dcterms:created>
  <dcterms:modified xsi:type="dcterms:W3CDTF">2026-09-08T10:09:12.864Z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