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Map 2.0 or Classic map?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Recognize which map editor you are using before choosing instructions.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xnbatpikgcig7j6pogrq0">
        <w:r>
          <w:rPr>
            <w:rStyle w:val="Hyperlink"/>
            <w:color w:val="6E6E73"/>
            <w:sz w:val="18"/>
            <w:szCs w:val="18"/>
          </w:rPr>
          <w:t xml:space="preserve">https://offision.com/help/en/map/identify-your-map/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If you are editing an existing floor, identify the editor from these controls. Software version alone does not identify the map: a floor can have both map types.</w:t>
      </w:r>
    </w:p>
    <w:p>
      <w:pPr>
        <w:pStyle w:val="Heading2"/>
      </w:pPr>
      <w:r>
        <w:t xml:space="preserve">Map 2.0</w:t>
      </w:r>
    </w:p>
    <w:p>
      <w:pPr>
        <w:spacing w:after="160"/>
      </w:pPr>
      <w:r>
        <w:t xml:space="preserve">For a new map, use Map 2.0. Its editor shows a draft status and an Update button. Draft changes and the live map are separate.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Saved</w:t>
      </w:r>
      <w:r>
        <w:t xml:space="preserve"> status means the draft has been saved; use </w:t>
      </w:r>
      <w:r>
        <w:rPr>
          <w:b/>
          <w:bCs/>
        </w:rPr>
        <w:t xml:space="preserve">Update</w:t>
      </w:r>
      <w:r>
        <w:t xml:space="preserve"> to review and publish it. A never-published floor can already show its draft when the new map is enabled; a first Classic import is held until its first update.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esigner" descr="Map 2.0 editor, with the draft status and Update button." title="Map 2.0 editor, with the draft status and Update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Map 2.0 editor, with the draft status and Update button.</w:t>
      </w:r>
    </w:p>
    <w:p>
      <w:pPr>
        <w:spacing w:after="160"/>
      </w:pPr>
      <w:r>
        <w:t xml:space="preserve">Display settings stay beside the map in the same editor.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isplay" descr="Map 2.0 display settings." title="Map 2.0 display setting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Map 2.0 display settings.</w:t>
      </w:r>
    </w:p>
    <w:p>
      <w:pPr>
        <w:spacing w:after="160"/>
      </w:pPr>
      <w:r>
        <w:t xml:space="preserve">Update opens a review of the live map and the new draft before publication. This example is a first update, so the live side has no map yet.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update" descr="Review the live map and the new draft before updating." title="Review the live map and the new draft before updat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Review the live map and the new draft before updating.</w:t>
      </w:r>
    </w:p>
    <w:p>
      <w:pPr>
        <w:pStyle w:val="Heading2"/>
      </w:pPr>
      <w:r>
        <w:t xml:space="preserve">Classic map</w:t>
      </w:r>
    </w:p>
    <w:p>
      <w:pPr>
        <w:spacing w:after="160"/>
      </w:pPr>
      <w:r>
        <w:t xml:space="preserve">Classic instructions apply to the editor with Design, Route and Assign modes and a Save action. See </w:t>
      </w:r>
      <w:hyperlink w:history="1" r:id="rIdxl36mgxlpcawcy3ukhqrc">
        <w:r>
          <w:rPr>
            <w:rStyle w:val="Hyperlink"/>
          </w:rPr>
          <w:t xml:space="preserve">Create a map for a floor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batpikgcig7j6pogrq0" Type="http://schemas.openxmlformats.org/officeDocument/2006/relationships/hyperlink" Target="https://offision.com/help/en/map/identify-your-map/" TargetMode="External"/><Relationship Id="rIdxl36mgxlpcawcy3ukhqrc" Type="http://schemas.openxmlformats.org/officeDocument/2006/relationships/hyperlink" Target="../create-a-map-for-a-floor/" TargetMode="External"/><Relationship Id="rId7" Type="http://schemas.openxmlformats.org/officeDocument/2006/relationships/image" Target="media/8e76410c2814693246a9453c3de66dabb0e80df8.png"/><Relationship Id="rId8" Type="http://schemas.openxmlformats.org/officeDocument/2006/relationships/image" Target="media/39be4d8e306c2b1e229926f25818b8c8e46f45bf.png"/><Relationship Id="rId9" Type="http://schemas.openxmlformats.org/officeDocument/2006/relationships/image" Target="media/da4fb3b752c7dbd1aa09ae36a61cb89f0b249e4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2.0 or Classic map?</dc:title>
  <dc:creator>Offision</dc:creator>
  <cp:lastModifiedBy>Un-named</cp:lastModifiedBy>
  <cp:revision>1</cp:revision>
  <dcterms:created xsi:type="dcterms:W3CDTF">2026-11-05T00:44:26.650Z</dcterms:created>
  <dcterms:modified xsi:type="dcterms:W3CDTF">2026-11-05T00:44:26.650Z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