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 name card link says the card isn't available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Someone opens a shared name card and gets "This name card isn't available". Three causes, all of which return the same page on purpose.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sii6e28mlzd5zimrcdbf7">
        <w:r>
          <w:rPr>
            <w:rStyle w:val="Hyperlink"/>
            <w:color w:val="6E6E73"/>
            <w:sz w:val="18"/>
            <w:szCs w:val="18"/>
          </w:rPr>
          <w:t xml:space="preserve">https://offision.com/help/en/integrations/a-name-card-link-says-it-isnt-available/</w:t>
        </w:r>
      </w:hyperlink>
    </w:p>
    <w:p>
      <w:pPr>
        <w:spacing w:after="160"/>
      </w:pPr>
      <w:r>
        <w:rPr>
          <w:b/>
          <w:bCs/>
        </w:rPr>
        <w:t xml:space="preserve">Where did the link come from?:</w:t>
      </w:r>
      <w:r>
        <w:t xml:space="preserve">
This page is for a link that opens and reports the card is not available. A link
that does not open at all — no page, a browser error — was mistyped or truncated
in the message it travelled in, and is worth re-sending before reading further.</w:t>
      </w:r>
    </w:p>
    <w:p>
      <w:pPr>
        <w:spacing w:after="160"/>
      </w:pPr>
      <w:r>
        <w:rPr>
          <w:b/>
          <w:bCs/>
        </w:rPr>
        <w:t xml:space="preserve">All three causes below return exactly the same page</w:t>
      </w:r>
      <w:r>
        <w:t xml:space="preserve">, and that is deliberate:
a card that is off, a card never published and a person who does not exist are
indistinguishable from outside. Nothing about the response tells a stranger which
one they have hit — which is what stops the links being used to find out who
works here.</w:t>
      </w:r>
    </w:p>
    <w:p>
      <w:pPr>
        <w:spacing w:after="160"/>
      </w:pPr>
      <w:r>
        <w:t xml:space="preserve">The consequence for you is that the message narrows nothing. Work down the list.</w:t>
      </w:r>
    </w:p>
    <w:p>
      <w:pPr>
        <w:spacing w:after="160"/>
      </w:pPr>
      <w:r>
        <w:rPr>
          <w:b/>
          <w:bCs/>
        </w:rPr>
        <w:t xml:space="preserve">Solution 1 — The person has not published their card</w:t>
      </w:r>
      <w:r>
        <w:t xml:space="preserve"> (most common)</w:t>
      </w:r>
    </w:p>
    <w:p>
      <w:pPr>
        <w:spacing w:after="160"/>
      </w:pPr>
      <w:r>
        <w:t xml:space="preserve">Every card starts unpublished, and turning the plugin on for the company does not
publish anybody — each person publishes their own.</w:t>
      </w:r>
    </w:p>
    <w:p>
      <w:pPr>
        <w:spacing w:after="160"/>
      </w:pPr>
      <w:r>
        <w:t xml:space="preserve">Ask them to open the Offision app, tap </w:t>
      </w:r>
      <w:r>
        <w:rPr>
          <w:b/>
          <w:bCs/>
        </w:rPr>
        <w:t xml:space="preserve">My name card</w:t>
      </w:r>
      <w:r>
        <w:t xml:space="preserve">, and look at the card. If
it reads </w:t>
      </w:r>
      <w:r>
        <w:rPr>
          <w:i/>
          <w:iCs/>
        </w:rPr>
        <w:t xml:space="preserve">"Your name card isn't published yet. Tap Edit to publish."</w:t>
      </w:r>
      <w:r>
        <w:t xml:space="preserve">, that is the
answer: </w:t>
      </w:r>
      <w:r>
        <w:rPr>
          <w:b/>
          <w:bCs/>
        </w:rPr>
        <w:t xml:space="preserve">Edit</w:t>
      </w:r>
      <w:r>
        <w:t xml:space="preserve">, turn on </w:t>
      </w:r>
      <w:r>
        <w:rPr>
          <w:b/>
          <w:bCs/>
        </w:rPr>
        <w:t xml:space="preserve">Publish my name card</w:t>
      </w:r>
      <w:r>
        <w:t xml:space="preserve">, then save.</w:t>
      </w:r>
    </w:p>
    <w:p>
      <w:pPr>
        <w:spacing w:after="160"/>
      </w:pPr>
      <w:r>
        <w:t xml:space="preserve">This is by far the commonest cause on a newly enabled company, where staff have
been told the feature exists but not that the last step is theirs.</w:t>
      </w:r>
    </w:p>
    <w:p>
      <w:pPr>
        <w:spacing w:after="160"/>
      </w:pPr>
      <w:r>
        <w:rPr>
          <w:b/>
          <w:bCs/>
        </w:rPr>
        <w:t xml:space="preserve">Solution 2 — The feature is off for the whole company</w:t>
      </w:r>
      <w:r>
        <w:t xml:space="preserve"> (common)</w:t>
      </w:r>
    </w:p>
    <w:p>
      <w:pPr>
        <w:spacing w:after="160"/>
      </w:pPr>
      <w:r>
        <w:t xml:space="preserve">If the plugin is off, every card goes with it — including cards that were
published and working earlier. Somebody turning it off to tidy the Marketplace
takes the whole company's links offline in one step.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Integrations</w:t>
      </w:r>
      <w:r>
        <w:t xml:space="preserve"> › </w:t>
      </w:r>
      <w:r>
        <w:rPr>
          <w:b/>
          <w:bCs/>
        </w:rPr>
        <w:t xml:space="preserve">Marketplace</w:t>
      </w:r>
      <w:r>
        <w:t xml:space="preserve"> and check the </w:t>
      </w:r>
      <w:r>
        <w:rPr>
          <w:b/>
          <w:bCs/>
        </w:rPr>
        <w:t xml:space="preserve">Name card</w:t>
      </w:r>
      <w:r>
        <w:t xml:space="preserve"> tile. A tile
offering </w:t>
      </w:r>
      <w:r>
        <w:rPr>
          <w:b/>
          <w:bCs/>
        </w:rPr>
        <w:t xml:space="preserve">Turn on name card</w:t>
      </w:r>
      <w:r>
        <w:t xml:space="preserve"> is off; one showing the settings is on.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spacing w:after="160"/>
      </w:pPr>
      <w:r>
        <w:t xml:space="preserve">The same switch is also </w:t>
      </w:r>
      <w:r>
        <w:rPr>
          <w:b/>
          <w:bCs/>
        </w:rPr>
        <w:t xml:space="preserve">Enable staff name card</w:t>
      </w:r>
      <w:r>
        <w:t xml:space="preserve"> on </w:t>
      </w:r>
      <w:r>
        <w:rPr>
          <w:b/>
          <w:bCs/>
        </w:rPr>
        <w:t xml:space="preserve">System config</w:t>
      </w:r>
      <w:r>
        <w:t xml:space="preserve"> ›
</w:t>
      </w:r>
      <w:r>
        <w:rPr>
          <w:b/>
          <w:bCs/>
        </w:rPr>
        <w:t xml:space="preserve">System settings</w:t>
      </w:r>
      <w:r>
        <w:t xml:space="preserve">, so check there too if the two disagree in anyone's memory —
it is one setting, and the last person to touch either won.</w:t>
      </w:r>
    </w:p>
    <w:p>
      <w:pPr>
        <w:spacing w:after="160"/>
      </w:pPr>
      <w:r>
        <w:rPr>
          <w:b/>
          <w:bCs/>
        </w:rPr>
        <w:t xml:space="preserve">Solution 3 — The link is not that person's link any more</w:t>
      </w:r>
      <w:r>
        <w:t xml:space="preserve"> (less common)</w:t>
      </w:r>
    </w:p>
    <w:p>
      <w:pPr>
        <w:spacing w:after="160"/>
      </w:pPr>
      <w:r>
        <w:t xml:space="preserve">A card link carries the person's own identifier. Two things break it: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link was retyped or shortened by hand.</w:t>
      </w:r>
      <w:r>
        <w:t xml:space="preserve"> Links pasted into a slide, a
signature block or a printed handout lose characters. Have the person re-share
from their own card rather than repairing the text.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person has left.</w:t>
      </w:r>
      <w:r>
        <w:t xml:space="preserve"> A card belongs to an account; once the account is
gone, so is the card, and an old link keeps circulating in other people's chat
history long afterwards.</w:t>
      </w:r>
    </w:p>
    <w:p>
      <w:pPr>
        <w:spacing w:after="160"/>
      </w:pPr>
      <w:r>
        <w:t xml:space="preserve">Confirm by having the person open their own card and share it again from there.
A freshly shared link that works proves the old one was the problem.</w:t>
      </w:r>
    </w:p>
    <w:p>
      <w:pPr>
        <w:spacing w:after="160"/>
      </w:pPr>
      <w:r>
        <w:rPr>
          <w:b/>
          <w:bCs/>
        </w:rPr>
        <w:t xml:space="preserve">Before you open a ticket:</w:t>
      </w:r>
      <w:r>
        <w:t xml:space="preserve">
Collect these three, because between them they separate all of the above: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full link</w:t>
      </w:r>
      <w:r>
        <w:t xml:space="preserve">, exactly as the person who cannot open it received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 Marketplace tile reads on</w:t>
      </w:r>
      <w:r>
        <w:t xml:space="preserve">, and who last changed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card's owner sees</w:t>
      </w:r>
      <w:r>
        <w:t xml:space="preserve"> in the app — the QR, or the "isn't published
yet" prompt.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ii6e28mlzd5zimrcdbf7" Type="http://schemas.openxmlformats.org/officeDocument/2006/relationships/hyperlink" Target="https://offision.com/help/en/integrations/a-name-card-link-says-it-isnt-available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name card link says the card isn't available</dc:title>
  <dc:creator>Offision</dc:creator>
  <cp:lastModifiedBy>Un-named</cp:lastModifiedBy>
  <cp:revision>1</cp:revision>
  <dcterms:created xsi:type="dcterms:W3CDTF">2026-09-08T10:23:28.206Z</dcterms:created>
  <dcterms:modified xsi:type="dcterms:W3CDTF">2026-09-08T10:23:28.206Z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