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prices and deposits to guests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 Room, open Pricing, choose the currency and add a plan. Assign the rooms covered by that plan. A room on no plan is free; the zero-price wording can show free or a numeric zero. A plan name helps staff recognise the pricing rule but does not replace the price shown to the guest.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tercvkcuugdjuegg_ypg8">
        <w:r>
          <w:rPr>
            <w:rStyle w:val="Hyperlink"/>
            <w:color w:val="6E6E73"/>
            <w:sz w:val="18"/>
            <w:szCs w:val="18"/>
          </w:rPr>
          <w:t xml:space="preserve">https://offision.com/help/en/guest-booking/show-prices-and-deposits-to-guests/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 Use a saved test page and fictional guest details to check the guest result.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Show a usable cost before submission so the guest can decide whether the reservation fits their budget. Room-specific plans support different services; a deposit communicates the amount needed in advance; on-request pricing makes an unresolved amount explicit. Staff and guests can then discuss the same breakdown rather than interpreting a plan name or treating an unknown cost as free.</w:t>
      </w:r>
    </w:p>
    <w:p>
      <w:pPr>
        <w:pStyle w:val="Heading2"/>
      </w:pPr>
      <w:r>
        <w:t xml:space="preserve">1. Open the page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Room</w:t>
      </w:r>
      <w:r>
        <w:t xml:space="preserve">, open </w:t>
      </w:r>
      <w:r>
        <w:rPr>
          <w:b/>
          <w:bCs/>
        </w:rPr>
        <w:t xml:space="preserve">Pricing</w:t>
      </w:r>
      <w:r>
        <w:t xml:space="preserve">, choose the currency and add a plan. Assign the rooms covered by that plan. A room on no plan is free; the zero-price wording can show free or a numeric zero. A plan name helps staff recognise the pricing rule but does not replace the price shown to the guest.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price-deposit" descr="Two hours at HKD 600 per hour total HKD 1,200; a 25% deposit is HKD 300." title="Two hours at HKD 600 per hour total HKD 1,200; a 25% deposit is HKD 30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hours at HKD 600 per hour total HKD 1,200; a 25% deposit is HKD 300.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00825"/>
            <wp:effectExtent t="0" r="0" b="0" l="0"/>
            <wp:docPr id="1" name="guest-booking-pricing-plan" descr="The plan links a rate and deposit to rooms." title="The plan links a rate and deposit to roo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plan links a rate and deposit to rooms.</w:t>
      </w:r>
    </w:p>
    <w:p>
      <w:pPr>
        <w:pStyle w:val="Heading2"/>
      </w:pPr>
      <w:r>
        <w:t xml:space="preserve">2. Set the guest experience</w:t>
      </w:r>
    </w:p>
    <w:p>
      <w:pPr>
        <w:spacing w:after="160"/>
      </w:pPr>
      <w:r>
        <w:t xml:space="preserve">Choose the plan’s supported charging basis and amount, block-specific values when offered, and any day rate. For a price decided later, use </w:t>
      </w:r>
      <w:r>
        <w:rPr>
          <w:b/>
          <w:bCs/>
        </w:rPr>
        <w:t xml:space="preserve">Price on request</w:t>
      </w:r>
      <w:r>
        <w:t xml:space="preserve"> rather than entering zero. Add a fixed or percentage deposit where needed, including its rounding rule. For example, a total of HKD 600 with a 25% deposit gives HKD 150 before rounding.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price" descr="A one-hour session totals HKD 600, including a HKD 150 deposit." title="A one-hour session totals HKD 600, including a HKD 150 depos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one-hour session totals HKD 600, including a HKD 150 deposit.</w:t>
      </w:r>
    </w:p>
    <w:p>
      <w:pPr>
        <w:pStyle w:val="Heading2"/>
      </w:pPr>
      <w:r>
        <w:t xml:space="preserve">3. Check the result</w:t>
      </w:r>
    </w:p>
    <w:p>
      <w:pPr>
        <w:spacing w:after="160"/>
      </w:pPr>
      <w:r>
        <w:t xml:space="preserve">Save and test one room, several choices and an on-request item where configured. Inspect the guest price breakdown and recap, including deposit and any closed-day exclusions. A numeric subtotal plus on-request items is not a fully known total. Showing a deposit calculates an amount; it does not collect money. Configure payment instructions separately on Confirm.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zero-price-wording" descr="Zero price can be worded as Free or an amount." title="Zero price can be worded as Free or an amou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Zero price can be worded as Free or an amount.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rcvkcuugdjuegg_ypg8" Type="http://schemas.openxmlformats.org/officeDocument/2006/relationships/hyperlink" Target="https://offision.com/help/en/guest-booking/show-prices-and-deposits-to-guests/" TargetMode="External"/><Relationship Id="rId7" Type="http://schemas.openxmlformats.org/officeDocument/2006/relationships/image" Target="media/48530907295cd324a316664ead3dea3bbe81c388.png"/><Relationship Id="rId8" Type="http://schemas.openxmlformats.org/officeDocument/2006/relationships/image" Target="media/50a0270242a119078135566d815ed09cc24eba4b.png"/><Relationship Id="rId9" Type="http://schemas.openxmlformats.org/officeDocument/2006/relationships/image" Target="media/5baf9edeb9ade1e570d174c1dfba8a7e5261a144.png"/><Relationship Id="rId10" Type="http://schemas.openxmlformats.org/officeDocument/2006/relationships/image" Target="media/7401668cb082e92bc2854fa61872b7053f5d59b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prices and deposits to guests</dc:title>
  <dc:creator>Offision</dc:creator>
  <cp:lastModifiedBy>Un-named</cp:lastModifiedBy>
  <cp:revision>1</cp:revision>
  <dcterms:created xsi:type="dcterms:W3CDTF">2026-10-10T14:31:13.653Z</dcterms:created>
  <dcterms:modified xsi:type="dcterms:W3CDTF">2026-10-10T14:31:13.653Z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