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 participant never got their email</w:t>
      </w:r>
    </w:p>
    <w:p>
      <w:pPr>
        <w:spacing w:after="120"/>
      </w:pPr>
      <w:r>
        <w:rPr>
          <w:color w:val="6E6E73"/>
          <w:sz w:val="24"/>
          <w:szCs w:val="24"/>
        </w:rPr>
        <w:t xml:space="preserve">Five causes, and the first three are not faults — they are routes that send nothing by design.</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vvjsptwgsp3cn48ws0m5x">
        <w:r>
          <w:rPr>
            <w:rStyle w:val="Hyperlink"/>
            <w:color w:val="6E6E73"/>
            <w:sz w:val="18"/>
            <w:szCs w:val="18"/>
          </w:rPr>
          <w:t xml:space="preserve">https://offision.com/help/en/events/a-participant-never-got-their-email/</w:t>
        </w:r>
      </w:hyperlink>
    </w:p>
    <w:p>
      <w:pPr>
        <w:spacing w:after="160"/>
      </w:pPr>
      <w:r>
        <w:t xml:space="preserve">Somebody is registered for an event and says they have had nothing from you.</w:t>
      </w:r>
    </w:p>
    <w:p>
      <w:pPr>
        <w:spacing w:after="160"/>
      </w:pPr>
      <w:r>
        <w:rPr>
          <w:b/>
          <w:bCs/>
        </w:rPr>
        <w:t xml:space="preserve">Before you start:</w:t>
      </w:r>
      <w:r>
        <w:t xml:space="preserve">
Find them on </w:t>
      </w:r>
      <w:r>
        <w:rPr>
          <w:b/>
          <w:bCs/>
        </w:rPr>
        <w:t xml:space="preserve">Participants</w:t>
      </w:r>
      <w:r>
        <w:t xml:space="preserve"> and note two things: whether they are </w:t>
      </w:r>
      <w:r>
        <w:rPr>
          <w:b/>
          <w:bCs/>
        </w:rPr>
        <w:t xml:space="preserve">Internal</w:t>
      </w:r>
      <w:r>
        <w:t xml:space="preserve">
or </w:t>
      </w:r>
      <w:r>
        <w:rPr>
          <w:b/>
          <w:bCs/>
        </w:rPr>
        <w:t xml:space="preserve">External</w:t>
      </w:r>
      <w:r>
        <w:t xml:space="preserve">, and whether they are </w:t>
      </w:r>
      <w:r>
        <w:rPr>
          <w:b/>
          <w:bCs/>
        </w:rPr>
        <w:t xml:space="preserve">Self-registered</w:t>
      </w:r>
      <w:r>
        <w:t xml:space="preserve">. That pair decides
almost everything below — an internal, self-registered participant was never sent
anything, and no amount of checking your mail server will change that.</w:t>
      </w:r>
    </w:p>
    <w:p>
      <w:pPr>
        <w:spacing w:after="160"/>
      </w:pPr>
      <w:r>
        <w:rPr>
          <w:b/>
          <w:bCs/>
        </w:rPr>
        <w:t xml:space="preserve">Solution 1 — A colleague signed themselves up</w:t>
      </w:r>
      <w:r>
        <w:t xml:space="preserve"> (most common)</w:t>
      </w:r>
    </w:p>
    <w:p>
      <w:pPr>
        <w:spacing w:after="160"/>
      </w:pPr>
      <w:r>
        <w:t xml:space="preserve">Internal self-registration sends nothing at all: no confirmation, no wallet pass.
It is not a failure and there is nothing to retry. Their ticket and QR code are in
the app, under </w:t>
      </w:r>
      <w:r>
        <w:rPr>
          <w:b/>
          <w:bCs/>
        </w:rPr>
        <w:t xml:space="preserve">My events</w:t>
      </w:r>
      <w:r>
        <w:t xml:space="preserve">, and that is where to point them.</w:t>
      </w:r>
    </w:p>
    <w:p>
      <w:pPr>
        <w:spacing w:after="160"/>
      </w:pPr>
      <w:r>
        <w:t xml:space="preserve">If they want it by email, the organiser can invite them — inviting somebody who is
already registered sends the registration email properly.</w:t>
      </w:r>
    </w:p>
    <w:p>
      <w:pPr>
        <w:spacing w:after="200"/>
      </w:pPr>
      <w:r>
        <w:rPr>
          <w:color w:val="6E6E73"/>
          <w:sz w:val="18"/>
          <w:szCs w:val="18"/>
        </w:rPr>
        <w:t xml:space="preserve">Where in Offision: admin app → activity/participants (Participants)</w:t>
      </w:r>
    </w:p>
    <w:p>
      <w:pPr>
        <w:spacing w:after="160"/>
      </w:pPr>
      <w:r>
        <w:rPr>
          <w:b/>
          <w:bCs/>
        </w:rPr>
        <w:t xml:space="preserve">Solution 2 — They signed up for one section of a series event</w:t>
      </w:r>
      <w:r>
        <w:t xml:space="preserve"> (common)</w:t>
      </w:r>
    </w:p>
    <w:p>
      <w:pPr>
        <w:spacing w:after="160"/>
      </w:pPr>
      <w:r>
        <w:t xml:space="preserve">Registering for a single section sends nothing, for either audience. Only a
registration against the event as a whole produces a pass and its email.</w:t>
      </w:r>
    </w:p>
    <w:p>
      <w:pPr>
        <w:spacing w:after="160"/>
      </w:pPr>
      <w:r>
        <w:rPr>
          <w:b/>
          <w:bCs/>
        </w:rPr>
        <w:t xml:space="preserve">Solution 3 — The event has its pass switched off</w:t>
      </w:r>
      <w:r>
        <w:t xml:space="preserve"> (common)</w:t>
      </w:r>
    </w:p>
    <w:p>
      <w:pPr>
        <w:spacing w:after="160"/>
      </w:pPr>
      <w:r>
        <w:t xml:space="preserve">The registration email is sent as part of issuing the wallet pass, so an event
with the pass turned off sends no registration email either — for everybody on
it, not just one person.</w:t>
      </w:r>
    </w:p>
    <w:p>
      <w:pPr>
        <w:spacing w:after="160"/>
      </w:pPr>
      <w:r>
        <w:t xml:space="preserve">The tell is the number affected. One person is causes 1 or 2; a whole event's
worth of people is this one. It is set on the event, by whoever runs it.</w:t>
      </w:r>
    </w:p>
    <w:p>
      <w:pPr>
        <w:spacing w:after="160"/>
      </w:pPr>
      <w:r>
        <w:rPr>
          <w:b/>
          <w:bCs/>
        </w:rPr>
        <w:t xml:space="preserve">Solution 4 — It was a reminder, and the reminder was dropped</w:t>
      </w:r>
      <w:r>
        <w:t xml:space="preserve"> (less common)</w:t>
      </w:r>
    </w:p>
    <w:p>
      <w:pPr>
        <w:spacing w:after="160"/>
      </w:pPr>
      <w:r>
        <w:t xml:space="preserve">Reminders are re-checked when they fall due and skipped if the event is not
published at that moment, if the reminder has been deleted, if the event was
rescheduled after the reminder was set, or if the event has already started. None
of these sends late afterwards.</w:t>
      </w:r>
    </w:p>
    <w:p>
      <w:pPr>
        <w:spacing w:after="160"/>
      </w:pPr>
      <w:r>
        <w:t xml:space="preserve">A paused event that was un-paused the next morning has already missed the
reminder that fell due overnight.</w:t>
      </w:r>
    </w:p>
    <w:p>
      <w:pPr>
        <w:spacing w:after="160"/>
      </w:pPr>
      <w:r>
        <w:rPr>
          <w:b/>
          <w:bCs/>
        </w:rPr>
        <w:t xml:space="preserve">Solution 5 — It was sent, and did not arrive</w:t>
      </w:r>
      <w:r>
        <w:t xml:space="preserve"> (rare)</w:t>
      </w:r>
    </w:p>
    <w:p>
      <w:pPr>
        <w:spacing w:after="160"/>
      </w:pPr>
      <w:r>
        <w:t xml:space="preserve">Only worth investigating once the four above are ruled out — which is the point of
ruling them out first, because four of five reports never reach this stage.</w:t>
      </w:r>
    </w:p>
    <w:p>
      <w:pPr>
        <w:spacing w:after="160"/>
      </w:pPr>
      <w:r>
        <w:t xml:space="preserve">Have the organiser resend it with </w:t>
      </w:r>
      <w:r>
        <w:rPr>
          <w:b/>
          <w:bCs/>
        </w:rPr>
        <w:t xml:space="preserve">Send invitation</w:t>
      </w:r>
      <w:r>
        <w:t xml:space="preserve">, and check the address on
the participant's record: an external registrant typed their own address into a
form, and a typo there looks exactly like a delivery failure.</w:t>
      </w:r>
    </w:p>
    <w:p>
      <w:pPr>
        <w:spacing w:after="160"/>
      </w:pPr>
      <w:r>
        <w:rPr>
          <w:b/>
          <w:bCs/>
        </w:rPr>
        <w:t xml:space="preserve">Still stuck:</w:t>
      </w:r>
      <w:r>
        <w:t xml:space="preserve">
Have ready: whether the participant is internal or external and self-registered or
invited, whether they registered for the whole event or one section, whether
anybody else on the same event received theirs, the address on their record, and
whether the message in question was the confirmation or a reminder.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vjsptwgsp3cn48ws0m5x" Type="http://schemas.openxmlformats.org/officeDocument/2006/relationships/hyperlink" Target="https://offision.com/help/en/events/a-participant-never-got-their-email/"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participant never got their email</dc:title>
  <dc:creator>Offision</dc:creator>
  <cp:lastModifiedBy>Un-named</cp:lastModifiedBy>
  <cp:revision>1</cp:revision>
  <dcterms:created xsi:type="dcterms:W3CDTF">2026-09-08T10:45:08.712Z</dcterms:created>
  <dcterms:modified xsi:type="dcterms:W3CDTF">2026-09-08T10:45:08.712Z</dcterms:modified>
</cp:coreProperties>
</file>

<file path=docProps/custom.xml><?xml version="1.0" encoding="utf-8"?>
<Properties xmlns="http://schemas.openxmlformats.org/officeDocument/2006/custom-properties" xmlns:vt="http://schemas.openxmlformats.org/officeDocument/2006/docPropsVTypes"/>
</file>