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Who your event is open to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audiences, set independently, each with its own switches and its own window — and an event open to neither is invisible to everybody.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3diru0np9nrulxjnbxwj6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https://offision.com/help/en/event-coordinator/who-your-event-is-open-to/</w:t>
        </w:r>
      </w:hyperlink>
    </w:p>
    <w:p>
      <w:pPr>
        <w:spacing w:after="160"/>
      </w:pPr>
      <w:r>
        <w:rPr>
          <w:b/>
          <w:bCs/>
        </w:rPr>
        <w:t xml:space="preserve">Config &amp; rules</w:t>
      </w:r>
      <w:r>
        <w:t xml:space="preserve"> is where you decide who may sign up. It opens with one switch —
</w:t>
      </w:r>
      <w:r>
        <w:rPr>
          <w:b/>
          <w:bCs/>
        </w:rPr>
        <w:t xml:space="preserve">Require registration</w:t>
      </w:r>
      <w:r>
        <w:t xml:space="preserve"> — and then splits into two sides that are set completely
independently.</w:t>
      </w:r>
    </w:p>
    <w:p>
      <w:pPr>
        <w:spacing w:after="160"/>
      </w:pPr>
      <w:r>
        <w:rPr>
          <w:b/>
          <w:bCs/>
        </w:rPr>
        <w:t xml:space="preserve">Internal participant settings</w:t>
      </w:r>
      <w:r>
        <w:t xml:space="preserve"> is your colleagues. </w:t>
      </w:r>
      <w:r>
        <w:rPr>
          <w:b/>
          <w:bCs/>
        </w:rPr>
        <w:t xml:space="preserve">External participant
settings</w:t>
      </w:r>
      <w:r>
        <w:t xml:space="preserve"> is everybody else.</w:t>
      </w:r>
    </w:p>
    <w:p>
      <w:pPr>
        <w:spacing w:after="160"/>
      </w:pPr>
      <w:r>
        <w:t xml:space="preserve">An event can be open to one, to both, or — easily, by accident — to neither. That
last case is the commonest reason an organiser reports that nobody can see their
event: it was published, and never shown to anyone.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gistration-toggles" descr="Config &amp;amp; rules: the two audiences are separate switches, each with a page behind it." title="Config &amp;amp; rules: the two audiences are separate switches, each with a page behind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Config &amp;amp; rules: the two audiences are separate switches, each with a page behind it.</w:t>
      </w:r>
    </w:p>
    <w:p>
      <w:pPr>
        <w:pStyle w:val="Heading2"/>
      </w:pPr>
      <w:r>
        <w:t xml:space="preserve">The two sides are not mirror images</w:t>
      </w:r>
    </w:p>
    <w:p>
      <w:pPr>
        <w:spacing w:after="160"/>
      </w:pPr>
      <w:r>
        <w:t xml:space="preserve">Each side has the same three controls: whether that audience sees the event at
all, whether they may sign themselves up, and a registration window of their own.
The windows are genuinely separate, which is what lets external sign-ups close a
week early while colleagues can still put their name down the night before.</w:t>
      </w:r>
    </w:p>
    <w:p>
      <w:pPr>
        <w:spacing w:after="160"/>
      </w:pPr>
      <w:r>
        <w:t xml:space="preserve">Beyond those three, the external side carries things the internal side has no
equivalent of.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audiences" descr="Internal is a strict subset of external: the same three switches, and none of the three below them." title="Internal is a strict subset of external: the same three switches, and none of the three below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Internal is a strict subset of external: the same three switches, and none of the three below them.</w:t>
      </w:r>
    </w:p>
    <w:p>
      <w:pPr>
        <w:spacing w:after="160"/>
      </w:pPr>
      <w:r>
        <w:t xml:space="preserve">The reason is worth knowing, because it explains the whole shape: a colleague is
</w:t>
      </w:r>
      <w:r>
        <w:rPr>
          <w:b/>
          <w:bCs/>
        </w:rPr>
        <w:t xml:space="preserve">already a record in Offision</w:t>
      </w:r>
      <w:r>
        <w:t xml:space="preserve">, so there is nothing to ask them. An external
registrant is a stranger typing into a form, so everything you need has to be
asked for.</w:t>
      </w:r>
    </w:p>
    <w:p>
      <w:pPr>
        <w:spacing w:after="160"/>
      </w:pPr>
      <w:r>
        <w:rPr>
          <w:b/>
          <w:bCs/>
        </w:rPr>
        <w:t xml:space="preserve">Colleagues who sign themselves up get no email:</w:t>
      </w:r>
      <w:r>
        <w:t xml:space="preserve">
Internal self-registration sends nothing — no confirmation and no wallet pass.
Their ticket is in </w:t>
      </w:r>
      <w:r>
        <w:rPr>
          <w:b/>
          <w:bCs/>
        </w:rPr>
        <w:t xml:space="preserve">My events</w:t>
      </w:r>
      <w:r>
        <w:t xml:space="preserve"> in the app. Somebody you </w:t>
      </w:r>
      <w:r>
        <w:rPr>
          <w:i/>
          <w:iCs/>
        </w:rPr>
        <w:t xml:space="preserve">invite</w:t>
      </w:r>
      <w:r>
        <w:t xml:space="preserve"> gets both,
whichever side they are on.</w:t>
      </w:r>
    </w:p>
    <w:p>
      <w:pPr>
        <w:spacing w:after="160"/>
      </w:pPr>
      <w:r>
        <w:t xml:space="preserve">If you need everybody holding an emailed ticket, invite them rather than letting
them sign themselves up.</w:t>
      </w:r>
    </w:p>
    <w:p>
      <w:pPr>
        <w:pStyle w:val="Heading2"/>
      </w:pPr>
      <w:r>
        <w:t xml:space="preserve">Where to go next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rlcwxplmyimhy3hh8oo2y">
        <w:r>
          <w:rPr>
            <w:rStyle w:val="Hyperlink"/>
          </w:rPr>
          <w:t xml:space="preserve">Open an event to your colleagues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jjmigawzj5snnzoojzuq8">
        <w:r>
          <w:rPr>
            <w:rStyle w:val="Hyperlink"/>
          </w:rPr>
          <w:t xml:space="preserve">Open an event to people outside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diru0np9nrulxjnbxwj6" Type="http://schemas.openxmlformats.org/officeDocument/2006/relationships/hyperlink" Target="https://offision.com/help/en/event-coordinator/who-your-event-is-open-to/" TargetMode="External"/><Relationship Id="rIdrlcwxplmyimhy3hh8oo2y" Type="http://schemas.openxmlformats.org/officeDocument/2006/relationships/hyperlink" Target="/en/event-coordinator/open-an-event-to-your-colleagues/" TargetMode="External"/><Relationship Id="rIdjjmigawzj5snnzoojzuq8" Type="http://schemas.openxmlformats.org/officeDocument/2006/relationships/hyperlink" Target="/en/event-coordinator/open-an-event-to-people-outside/" TargetMode="External"/><Relationship Id="rId7" Type="http://schemas.openxmlformats.org/officeDocument/2006/relationships/image" Target="media/14f376659aa99255df81dade605d0d1f2b531555.png"/><Relationship Id="rId8" Type="http://schemas.openxmlformats.org/officeDocument/2006/relationships/image" Target="media/5a083a5f75e582c7bd321eade1edf70d7d69a20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your event is open to</dc:title>
  <dc:creator>Offision</dc:creator>
  <cp:lastModifiedBy>Un-named</cp:lastModifiedBy>
  <cp:revision>1</cp:revision>
  <dcterms:created xsi:type="dcterms:W3CDTF">2026-09-08T10:35:13.679Z</dcterms:created>
  <dcterms:modified xsi:type="dcterms:W3CDTF">2026-09-08T10:35:13.679Z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