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Limit how many people can join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One number covering both audiences, whether to publish it, and the ceiling your licence puts above it.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2026-08-27</w:t>
      </w:r>
      <w:r>
        <w:rPr>
          <w:color w:val="6E6E73"/>
          <w:sz w:val="18"/>
          <w:szCs w:val="18"/>
        </w:rPr>
        <w:t xml:space="preserve">   ·   </w:t>
      </w:r>
      <w:hyperlink w:history="1" r:id="rIdkk2y7wjqwtueitz4x8dgh">
        <w:r>
          <w:rPr>
            <w:rStyle w:val="Hyperlink"/>
            <w:color w:val="6E6E73"/>
            <w:sz w:val="18"/>
            <w:szCs w:val="18"/>
          </w:rPr>
          <w:t xml:space="preserve">https://offision.com/help/en/event-coordinator/limit-how-many-people-can-join/</w:t>
        </w:r>
      </w:hyperlink>
    </w:p>
    <w:p>
      <w:pPr>
        <w:spacing w:after="160"/>
      </w:pPr>
      <w:r>
        <w:rPr>
          <w:b/>
          <w:bCs/>
        </w:rPr>
        <w:t xml:space="preserve">Enable maximum participant limit</w:t>
      </w:r>
      <w:r>
        <w:t xml:space="preserve"> puts a ceiling on how many people can
register. Leave it off and the event takes as many as turn up.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352925"/>
            <wp:effectExtent t="0" r="0" b="0" l="0"/>
            <wp:docPr id="1" name="event-editor-capacity" descr="The cap sits at the foot of Config &amp;amp; rules, with its own switch." title="The cap sits at the foot of Config &amp;amp; rules, with its own swit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35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cap sits at the foot of Config &amp;amp; rules, with its own switch.</w:t>
      </w:r>
    </w:p>
    <w:p>
      <w:pPr>
        <w:pStyle w:val="Heading2"/>
      </w:pPr>
      <w:r>
        <w:t xml:space="preserve">One pool, both audiences</w:t>
      </w:r>
    </w:p>
    <w:p>
      <w:pPr>
        <w:spacing w:after="160"/>
      </w:pPr>
      <w:r>
        <w:t xml:space="preserve">The number covers colleagues and external guests </w:t>
      </w:r>
      <w:r>
        <w:rPr>
          <w:b/>
          <w:bCs/>
        </w:rPr>
        <w:t xml:space="preserve">together</w:t>
      </w:r>
      <w:r>
        <w:t xml:space="preserve">. There is no way to
hold back seats for one side — if you need to guarantee places for your own
staff, invite them before you open external sign-ups, because an invited place is
already taken.</w:t>
      </w:r>
    </w:p>
    <w:p>
      <w:pPr>
        <w:pStyle w:val="Heading2"/>
      </w:pPr>
      <w:r>
        <w:t xml:space="preserve">Whether to show it</w:t>
      </w:r>
    </w:p>
    <w:p>
      <w:pPr>
        <w:spacing w:after="160"/>
      </w:pPr>
      <w:r>
        <w:rPr>
          <w:b/>
          <w:bCs/>
        </w:rPr>
        <w:t xml:space="preserve">Display maximum participant limit</w:t>
      </w:r>
      <w:r>
        <w:t xml:space="preserve"> publishes the count, and guests then see
</w:t>
      </w:r>
      <w:r>
        <w:rPr>
          <w:b/>
          <w:bCs/>
        </w:rPr>
        <w:t xml:space="preserve">N places left</w:t>
      </w:r>
      <w:r>
        <w:t xml:space="preserve"> on the public page.</w:t>
      </w:r>
    </w:p>
    <w:p>
      <w:pPr>
        <w:spacing w:after="160"/>
      </w:pPr>
      <w:r>
        <w:t xml:space="preserve">On a popular event that creates useful pressure. On a quiet one it advertises
that nobody is coming, which is rarely what you want a fortnight out. It is one
switch you can change at any time, so turning it on once the event has filled a
little is a perfectly reasonable tactic.</w:t>
      </w:r>
    </w:p>
    <w:p>
      <w:pPr>
        <w:spacing w:after="160"/>
      </w:pPr>
      <w:r>
        <w:rPr>
          <w:b/>
          <w:bCs/>
        </w:rPr>
        <w:t xml:space="preserve">Your licence has a ceiling of its own:</w:t>
      </w:r>
      <w:r>
        <w:t xml:space="preserve">
Your company's licence caps attendees per event, and it wins over anything you
set. Enter a number above it and the event tells you so — </w:t>
      </w:r>
      <w:r>
        <w:rPr>
          <w:i/>
          <w:iCs/>
        </w:rPr>
        <w:t xml:space="preserve">Your licence allows up
to N attendees per event</w:t>
      </w:r>
      <w:r>
        <w:t xml:space="preserve"> — and where your figure is higher, the event says
</w:t>
      </w:r>
      <w:r>
        <w:rPr>
          <w:i/>
          <w:iCs/>
        </w:rPr>
        <w:t xml:space="preserve">Your licence still limits this event to N attendees</w:t>
      </w:r>
      <w:r>
        <w:t xml:space="preserve">.</w:t>
      </w:r>
    </w:p>
    <w:p>
      <w:pPr>
        <w:spacing w:after="160"/>
      </w:pPr>
      <w:r>
        <w:t xml:space="preserve">Set capacity to the number you actually want. It is not a way to buy headroom you
do not have.</w:t>
      </w:r>
    </w:p>
    <w:p>
      <w:pPr>
        <w:pStyle w:val="Heading2"/>
      </w:pPr>
      <w:r>
        <w:t xml:space="preserve">On a series event</w:t>
      </w:r>
    </w:p>
    <w:p>
      <w:pPr>
        <w:spacing w:after="160"/>
      </w:pPr>
      <w:r>
        <w:t xml:space="preserve">Capacity applies </w:t>
      </w:r>
      <w:r>
        <w:rPr>
          <w:b/>
          <w:bCs/>
        </w:rPr>
        <w:t xml:space="preserve">per section</w:t>
      </w:r>
      <w:r>
        <w:t xml:space="preserve">, not across the series. Twenty on a four-section
course is twenty each time, which is usually right — each session has a room —
but it is not what people assume when they type the number.</w:t>
      </w:r>
    </w:p>
    <w:p>
      <w:pPr>
        <w:pStyle w:val="Heading2"/>
      </w:pPr>
      <w:r>
        <w:t xml:space="preserve">Freeing a place</w:t>
      </w:r>
    </w:p>
    <w:p>
      <w:pPr>
        <w:spacing w:after="160"/>
      </w:pPr>
      <w:r>
        <w:t xml:space="preserve">Only cancelling somebody's registration gives a seat back. Marking them as a
no-show afterwards does not, and neither does the event ending.</w:t>
      </w:r>
    </w:p>
    <w:p>
      <w:pPr>
        <w:spacing w:after="160"/>
      </w:pPr>
      <w:r>
        <w:t xml:space="preserve">That matters when a full event has a waiting list: to let the next person in, you
have to cancel the one who dropped out rather than leaving them on the list.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kk2y7wjqwtueitz4x8dgh" Type="http://schemas.openxmlformats.org/officeDocument/2006/relationships/hyperlink" Target="https://offision.com/help/en/event-coordinator/limit-how-many-people-can-join/" TargetMode="External"/><Relationship Id="rId7" Type="http://schemas.openxmlformats.org/officeDocument/2006/relationships/image" Target="media/997960571f36d5187a95783a2a2253a9119b5859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Limit how many people can join</dc:title>
  <dc:creator>Offision</dc:creator>
  <cp:lastModifiedBy>Un-named</cp:lastModifiedBy>
  <cp:revision>1</cp:revision>
  <dcterms:created xsi:type="dcterms:W3CDTF">2026-09-08T10:35:08.135Z</dcterms:created>
  <dcterms:modified xsi:type="dcterms:W3CDTF">2026-09-08T10:35:08.135Z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