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Where your data is hosted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Which Microsoft Azure data centre holds your tenant — Hong Kong or Japan today, the United Kingdom on the roadmap — how availability is kept up, and why Offision is cloud-only with no on-premises option.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u32pzh_mnzs5h-c0pbd7z">
        <w:r>
          <w:rPr>
            <w:rStyle w:val="Hyperlink"/>
            <w:color w:val="6E6E73"/>
            <w:sz w:val="18"/>
            <w:szCs w:val="18"/>
          </w:rPr>
          <w:t xml:space="preserve">https://offision.com/help/en/directory/where-your-data-is-hosted/</w:t>
        </w:r>
      </w:hyperlink>
    </w:p>
    <w:p>
      <w:pPr>
        <w:spacing w:after="160"/>
      </w:pPr>
      <w:r>
        <w:t xml:space="preserve">Offision is a cloud service hosted on </w:t>
      </w:r>
      <w:r>
        <w:rPr>
          <w:b/>
          <w:bCs/>
        </w:rPr>
        <w:t xml:space="preserve">Microsoft Azure</w:t>
      </w:r>
      <w:r>
        <w:t xml:space="preserve">. Every tenant lives in
one Azure data centre, chosen when the tenant is created, and its data stays in
that region.</w:t>
      </w:r>
    </w:p>
    <w:p>
      <w:pPr>
        <w:pStyle w:val="Heading2"/>
      </w:pPr>
      <w:r>
        <w:t xml:space="preserve">Regions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Region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Status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Hong Kong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Available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Japan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Available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United Kingdom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On the roadmap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If your organisation needs a region that is not yet available, tell your
Offision contact — roadmap regions are prioritised by demand.</w:t>
      </w:r>
    </w:p>
    <w:p>
      <w:pPr>
        <w:spacing w:after="160"/>
      </w:pPr>
      <w:r>
        <w:rPr>
          <w:b/>
          <w:bCs/>
        </w:rPr>
        <w:t xml:space="preserve">An account lives in one region, and signing in takes you to it.</w:t>
      </w:r>
      <w:r>
        <w:t xml:space="preserve"> Somebody
looking for their company on the wrong region's address is still found: the
entry in </w:t>
      </w:r>
      <w:r>
        <w:rPr>
          <w:b/>
          <w:bCs/>
        </w:rPr>
        <w:t xml:space="preserve">Select Offision domain</w:t>
      </w:r>
      <w:r>
        <w:t xml:space="preserve"> carries that company's own web address, and
choosing it moves the browser there before asking for a password. So there is
one link to hand out, whichever region an office is on. See
</w:t>
      </w:r>
      <w:hyperlink w:history="1" r:id="rIdik3tkwubgk0y-osieec3q">
        <w:r>
          <w:rPr>
            <w:rStyle w:val="Hyperlink"/>
          </w:rPr>
          <w:t xml:space="preserve">Sign in to Offision</w:t>
        </w:r>
      </w:hyperlink>
      <w:r>
        <w:t xml:space="preserve">.</w:t>
      </w:r>
    </w:p>
    <w:p>
      <w:pPr>
        <w:pStyle w:val="Heading2"/>
      </w:pPr>
      <w:r>
        <w:t xml:space="preserve">High availability</w:t>
      </w:r>
    </w:p>
    <w:p>
      <w:pPr>
        <w:spacing w:after="160"/>
      </w:pPr>
      <w:r>
        <w:t xml:space="preserve">The service runs on redundant Azure infrastructure, so the failure of a single
server or component does not take your tenant offline. Backups are kept within
the same region as the tenant.</w:t>
      </w:r>
    </w:p>
    <w:p>
      <w:pPr>
        <w:pStyle w:val="Heading2"/>
      </w:pPr>
      <w:r>
        <w:t xml:space="preserve">What Offision does not offer</w:t>
      </w:r>
    </w:p>
    <w:p>
      <w:pPr>
        <w:spacing w:after="160"/>
      </w:pPr>
      <w:r>
        <w:rPr>
          <w:b/>
          <w:bCs/>
        </w:rPr>
        <w:t xml:space="preserve">There is no on-premises or self-hosted deployment.</w:t>
      </w:r>
      <w:r>
        <w:t xml:space="preserve"> Offision runs only in the
Azure data centres above; it cannot be installed on your own servers or in your
own cloud subscription.</w:t>
      </w:r>
    </w:p>
    <w:p>
      <w:pPr>
        <w:spacing w:after="160"/>
      </w:pPr>
      <w:r>
        <w:t xml:space="preserve">For certifications, encryption, and the full security overview, see
</w:t>
      </w:r>
      <w:hyperlink w:history="1" r:id="rIdzop_mntsy5fkrfcsxgkvu">
        <w:r>
          <w:rPr>
            <w:rStyle w:val="Hyperlink"/>
          </w:rPr>
          <w:t xml:space="preserve">offision.com/security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32pzh_mnzs5h-c0pbd7z" Type="http://schemas.openxmlformats.org/officeDocument/2006/relationships/hyperlink" Target="https://offision.com/help/en/directory/where-your-data-is-hosted/" TargetMode="External"/><Relationship Id="rIdik3tkwubgk0y-osieec3q" Type="http://schemas.openxmlformats.org/officeDocument/2006/relationships/hyperlink" Target="../../user-guide/sign-in-to-offision/" TargetMode="External"/><Relationship Id="rIdzop_mntsy5fkrfcsxgkvu" Type="http://schemas.openxmlformats.org/officeDocument/2006/relationships/hyperlink" Target="https://www.offision.com/security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 your data is hosted</dc:title>
  <dc:creator>Offision</dc:creator>
  <cp:lastModifiedBy>Un-named</cp:lastModifiedBy>
  <cp:revision>1</cp:revision>
  <dcterms:created xsi:type="dcterms:W3CDTF">2026-09-08T10:06:06.921Z</dcterms:created>
  <dcterms:modified xsi:type="dcterms:W3CDTF">2026-09-08T10:06:06.921Z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