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Add people to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Invite someone to their own account, or import a whole directory from a spreadsheet, and set what each person can do. About two minutes for one person.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nzti5bqabiblutxgyk3ty">
        <w:r>
          <w:rPr>
            <w:rStyle w:val="Hyperlink"/>
            <w:color w:val="6E6E73"/>
            <w:sz w:val="18"/>
            <w:szCs w:val="18"/>
          </w:rPr>
          <w:t xml:space="preserve">https://offision.com/help/en/directory/add-people-to-offision/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manage users.</w:t>
      </w:r>
    </w:p>
    <w:p>
      <w:pPr>
        <w:pStyle w:val="Heading2"/>
      </w:pPr>
      <w:r>
        <w:t xml:space="preserve">1. Open the people list</w:t>
      </w:r>
    </w:p>
    <w:p>
      <w:pPr>
        <w:spacing w:after="160"/>
      </w:pPr>
      <w:r>
        <w:t xml:space="preserve">Everyone in Offision lives in one list, under </w:t>
      </w:r>
      <w:r>
        <w:rPr>
          <w:b/>
          <w:bCs/>
        </w:rPr>
        <w:t xml:space="preserve">Directory</w:t>
      </w:r>
      <w:r>
        <w:t xml:space="preserve"> › </w:t>
      </w:r>
      <w:r>
        <w:rPr>
          <w:b/>
          <w:bCs/>
        </w:rPr>
        <w:t xml:space="preserve">Users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(Users)</w:t>
      </w:r>
    </w:p>
    <w:p>
      <w:pPr>
        <w:pStyle w:val="Heading2"/>
      </w:pPr>
      <w:r>
        <w:t xml:space="preserve">2. Invite one person</w:t>
      </w:r>
    </w:p>
    <w:p>
      <w:pPr>
        <w:spacing w:after="160"/>
      </w:pPr>
      <w:r>
        <w:t xml:space="preserve">The button is </w:t>
      </w:r>
      <w:r>
        <w:rPr>
          <w:b/>
          <w:bCs/>
        </w:rPr>
        <w:t xml:space="preserve">Invite</w:t>
      </w:r>
      <w:r>
        <w:t xml:space="preserve">, not "Add user" — the usual way to create someone is to
send them an invitation rather than to type a password on their behalf.</w:t>
      </w:r>
    </w:p>
    <w:p>
      <w:pPr>
        <w:spacing w:after="160"/>
      </w:pPr>
      <w:r>
        <w:t xml:space="preserve">If you have Microsoft 365, Google Workspace or a company directory connected,
</w:t>
      </w:r>
      <w:r>
        <w:rPr>
          <w:b/>
          <w:bCs/>
        </w:rPr>
        <w:t xml:space="preserve">Invite</w:t>
      </w:r>
      <w:r>
        <w:t xml:space="preserve"> opens a short menu first. Choose </w:t>
      </w:r>
      <w:r>
        <w:rPr>
          <w:b/>
          <w:bCs/>
        </w:rPr>
        <w:t xml:space="preserve">Create Offision account</w:t>
      </w:r>
      <w:r>
        <w:t xml:space="preserve"> for a
person who signs in with Offision itself; choose the directory for anyone who
should sign in with their existing company account.</w:t>
      </w:r>
    </w:p>
    <w:p>
      <w:pPr>
        <w:spacing w:after="160"/>
      </w:pPr>
      <w:r>
        <w:t xml:space="preserve">The wizard that opens has three steps down the left: </w:t>
      </w:r>
      <w:r>
        <w:rPr>
          <w:b/>
          <w:bCs/>
        </w:rPr>
        <w:t xml:space="preserve">Account</w:t>
      </w:r>
      <w:r>
        <w:t xml:space="preserve">, </w:t>
      </w:r>
      <w:r>
        <w:rPr>
          <w:b/>
          <w:bCs/>
        </w:rPr>
        <w:t xml:space="preserve">Permissions</w:t>
      </w:r>
      <w:r>
        <w:t xml:space="preserve">
and </w:t>
      </w:r>
      <w:r>
        <w:rPr>
          <w:b/>
          <w:bCs/>
        </w:rPr>
        <w:t xml:space="preserve">Done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Email</w:t>
      </w:r>
      <w:r>
        <w:t xml:space="preserve"> is the only field you must fill in. It is the account's identity, the
address the invitation goes to, and how the person signs in. The </w:t>
      </w:r>
      <w:r>
        <w:rPr>
          <w:b/>
          <w:bCs/>
        </w:rPr>
        <w:t xml:space="preserve">Display name</w:t>
      </w:r>
      <w:r>
        <w:t xml:space="preserve">
fills itself in from the email address, so correct it only when the guess is wrong
— "Amy Wong", not "amy.wong".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invite-account" descr="The Account step. Email is required; the display name is derived from it." title="The Account step. Email is required; the display name is derived from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Account step. Email is required; the display name is derived from it.</w:t>
      </w:r>
    </w:p>
    <w:p>
      <w:pPr>
        <w:spacing w:after="160"/>
      </w:pPr>
      <w:r>
        <w:t xml:space="preserve">If the address is already in use you get </w:t>
      </w:r>
      <w:r>
        <w:rPr>
          <w:b/>
          <w:bCs/>
        </w:rPr>
        <w:t xml:space="preserve">User with this email already exists</w:t>
      </w:r>
      <w:r>
        <w:t xml:space="preserve">.
That usually means the person is already here — search the list before creating a
second record for them.</w:t>
      </w:r>
    </w:p>
    <w:p>
      <w:pPr>
        <w:pStyle w:val="Heading2"/>
      </w:pPr>
      <w:r>
        <w:t xml:space="preserve">3. Choose how they get in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How to set up sign-in</w:t>
      </w:r>
      <w:r>
        <w:t xml:space="preserve"> there are two tiles, and the choice matters more
than it looks.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Send invitation email</w:t>
      </w:r>
      <w:r>
        <w:t xml:space="preserve"> — the default, and the right answer nearly always.
The person receives a link and sets their own password. You never see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Set a password now</w:t>
      </w:r>
      <w:r>
        <w:t xml:space="preserve"> — you choose the password and pass it on yourself. Use
this for someone with no working mailbox yet, or when you are sitting with them.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33500"/>
            <wp:effectExtent t="0" r="0" b="0" l="0"/>
            <wp:docPr id="1" name="user-invite-delivery" descr="Send an invitation, or hand over a password yourself." title="Send an invitation, or hand over a password yoursel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Send an invitation, or hand over a password yourself.</w:t>
      </w:r>
    </w:p>
    <w:p>
      <w:pPr>
        <w:spacing w:after="160"/>
      </w:pPr>
      <w:r>
        <w:t xml:space="preserve">Choosing </w:t>
      </w:r>
      <w:r>
        <w:rPr>
          <w:b/>
          <w:bCs/>
        </w:rPr>
        <w:t xml:space="preserve">Set a password now</w:t>
      </w:r>
      <w:r>
        <w:t xml:space="preserve"> offers </w:t>
      </w:r>
      <w:r>
        <w:rPr>
          <w:b/>
          <w:bCs/>
        </w:rPr>
        <w:t xml:space="preserve">Generate</w:t>
      </w:r>
      <w:r>
        <w:t xml:space="preserve"> or </w:t>
      </w:r>
      <w:r>
        <w:rPr>
          <w:b/>
          <w:bCs/>
        </w:rPr>
        <w:t xml:space="preserve">Enter manually</w:t>
      </w:r>
      <w:r>
        <w:t xml:space="preserve">. Prefer
</w:t>
      </w:r>
      <w:r>
        <w:rPr>
          <w:b/>
          <w:bCs/>
        </w:rPr>
        <w:t xml:space="preserve">Generate</w:t>
      </w:r>
      <w:r>
        <w:t xml:space="preserve">: the password is shown once on the last step, with a copy button, and
never again. Leave </w:t>
      </w:r>
      <w:r>
        <w:rPr>
          <w:b/>
          <w:bCs/>
        </w:rPr>
        <w:t xml:space="preserve">Require password change at next sign-in</w:t>
      </w:r>
      <w:r>
        <w:t xml:space="preserve"> switched on so
whatever you hand over stops working as soon as they arrive.</w:t>
      </w:r>
    </w:p>
    <w:p>
      <w:pPr>
        <w:pStyle w:val="Heading2"/>
      </w:pPr>
      <w:r>
        <w:t xml:space="preserve">4. Set what they can do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Permissions</w:t>
      </w:r>
      <w:r>
        <w:t xml:space="preserve"> step decides how much of Offision the person sees.</w:t>
      </w:r>
    </w:p>
    <w:p>
      <w:pPr>
        <w:spacing w:after="160"/>
      </w:pPr>
      <w:r>
        <w:t xml:space="preserve">Most people need only </w:t>
      </w:r>
      <w:r>
        <w:rPr>
          <w:b/>
          <w:bCs/>
        </w:rPr>
        <w:t xml:space="preserve">User</w:t>
      </w:r>
      <w:r>
        <w:t xml:space="preserve"> — permission to book resources through the user app
and the door panels. That is the whole job for ordinary staff, and it is what the
step starts on.</w:t>
      </w:r>
    </w:p>
    <w:p>
      <w:pPr>
        <w:spacing w:after="160"/>
      </w:pPr>
      <w:r>
        <w:t xml:space="preserve">Everything below it grants administration. Manager roles come in </w:t>
      </w:r>
      <w:r>
        <w:rPr>
          <w:b/>
          <w:bCs/>
        </w:rPr>
        <w:t xml:space="preserve">Read</w:t>
      </w:r>
      <w:r>
        <w:t xml:space="preserve"> and
</w:t>
      </w:r>
      <w:r>
        <w:rPr>
          <w:b/>
          <w:bCs/>
        </w:rPr>
        <w:t xml:space="preserve">Write</w:t>
      </w:r>
      <w:r>
        <w:t xml:space="preserve"> pairs, so someone can be given sight of a module without the ability to
change it, and </w:t>
      </w:r>
      <w:r>
        <w:rPr>
          <w:b/>
          <w:bCs/>
        </w:rPr>
        <w:t xml:space="preserve">Global administrator</w:t>
      </w:r>
      <w:r>
        <w:t xml:space="preserve"> grants all of it at once. Add these only
for people who genuinely run the system.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user-invite-permissions" descr="The Permissions step. Ordinary staff need only User." title="The Permissions step. Ordinary staff need only Us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Permissions step. Ordinary staff need only User.</w:t>
      </w:r>
    </w:p>
    <w:p>
      <w:pPr>
        <w:pStyle w:val="Heading2"/>
      </w:pPr>
      <w:r>
        <w:t xml:space="preserve">5. Import a whole directory instead</w:t>
      </w:r>
    </w:p>
    <w:p>
      <w:pPr>
        <w:spacing w:after="160"/>
      </w:pPr>
      <w:r>
        <w:t xml:space="preserve">For more than a handful of people, use </w:t>
      </w:r>
      <w:r>
        <w:rPr>
          <w:b/>
          <w:bCs/>
        </w:rPr>
        <w:t xml:space="preserve">Import</w:t>
      </w:r>
      <w:r>
        <w:t xml:space="preserve"> rather than the wizard. It
creates people who are new and updates people who already exist, in one pass.</w:t>
      </w:r>
    </w:p>
    <w:p>
      <w:pPr>
        <w:spacing w:after="160"/>
      </w:pPr>
      <w:r>
        <w:t xml:space="preserve">Download a starting file first — </w:t>
      </w:r>
      <w:r>
        <w:rPr>
          <w:b/>
          <w:bCs/>
        </w:rPr>
        <w:t xml:space="preserve">Empty template</w:t>
      </w:r>
      <w:r>
        <w:t xml:space="preserve"> to begin from nothing, or
</w:t>
      </w:r>
      <w:r>
        <w:rPr>
          <w:b/>
          <w:bCs/>
        </w:rPr>
        <w:t xml:space="preserve">Current users</w:t>
      </w:r>
      <w:r>
        <w:t xml:space="preserve"> to get everyone you already have, which is also the easiest way
to correct a lot of records at once. Fill it in, then upload it back.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user-import-steps" descr="Download a template, fill it in, upload it back." title="Download a template, fill it in, upload it b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Download a template, fill it in, upload it back.</w:t>
      </w:r>
    </w:p>
    <w:p>
      <w:pPr>
        <w:spacing w:after="160"/>
      </w:pPr>
      <w:r>
        <w:t xml:space="preserve">Four things decide whether an import behaves: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file must be </w:t>
      </w:r>
      <w:r>
        <w:rPr>
          <w:b/>
          <w:bCs/>
        </w:rPr>
        <w:t xml:space="preserve">Excel</w:t>
      </w:r>
      <w:r>
        <w:t xml:space="preserve"> (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.xlsx</w:t>
      </w:r>
      <w:r>
        <w:t xml:space="preserve"> or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.xls</w:t>
      </w:r>
      <w:r>
        <w:t xml:space="preserve">). A CSV is not accepted.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Email address</w:t>
      </w:r>
      <w:r>
        <w:t xml:space="preserve"> is required on every row and must be unique. Everything else —
display name, department, title, phone number, staff ID — is optional.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Leave the Id column empty</w:t>
      </w:r>
      <w:r>
        <w:t xml:space="preserve"> for people you are adding. Offision fills it in.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Never edit the Id</w:t>
      </w:r>
      <w:r>
        <w:t xml:space="preserve"> of someone who already exists, and do not reorder the
columns. The file is read by position, so a shuffled sheet quietly writes the
wrong values into the wrong fields.</w:t>
      </w:r>
    </w:p>
    <w:p>
      <w:pPr>
        <w:spacing w:after="160"/>
      </w:pPr>
      <w:r>
        <w:t xml:space="preserve">Before anything is written you get a preview marking which rows are new, which are
changed, and which email addresses are invalid. Read it — it is the last point at
which a mistake costs nothing. Leave </w:t>
      </w:r>
      <w:r>
        <w:rPr>
          <w:b/>
          <w:bCs/>
        </w:rPr>
        <w:t xml:space="preserve">Send invitation email</w:t>
      </w:r>
      <w:r>
        <w:t xml:space="preserve"> ticked at the bottom
and everyone new is invited as they are created.</w:t>
      </w:r>
    </w:p>
    <w:p>
      <w:pPr>
        <w:pStyle w:val="Heading2"/>
      </w:pPr>
      <w:r>
        <w:t xml:space="preserve">6. Check it worked</w:t>
      </w:r>
    </w:p>
    <w:p>
      <w:pPr>
        <w:spacing w:after="160"/>
      </w:pPr>
      <w:r>
        <w:t xml:space="preserve">A new person shows as </w:t>
      </w:r>
      <w:r>
        <w:rPr>
          <w:b/>
          <w:bCs/>
        </w:rPr>
        <w:t xml:space="preserve">Invited</w:t>
      </w:r>
      <w:r>
        <w:t xml:space="preserve"> in the list. Once they follow the link and set a
password they become </w:t>
      </w:r>
      <w:r>
        <w:rPr>
          <w:b/>
          <w:bCs/>
        </w:rPr>
        <w:t xml:space="preserve">Activated</w:t>
      </w:r>
      <w:r>
        <w:t xml:space="preserve">.</w:t>
      </w:r>
    </w:p>
    <w:p>
      <w:pPr>
        <w:spacing w:after="160"/>
      </w:pPr>
      <w:r>
        <w:t xml:space="preserve">If someone says no email arrived, check the address on their row first, then use
</w:t>
      </w:r>
      <w:r>
        <w:rPr>
          <w:b/>
          <w:bCs/>
        </w:rPr>
        <w:t xml:space="preserve">Resend invitation email</w:t>
      </w:r>
      <w:r>
        <w:t xml:space="preserve"> — the action sits on the row itself and issues a fresh
link. Someone left at </w:t>
      </w:r>
      <w:r>
        <w:rPr>
          <w:b/>
          <w:bCs/>
        </w:rPr>
        <w:t xml:space="preserve">Created</w:t>
      </w:r>
      <w:r>
        <w:t xml:space="preserve"> was made without an invitation being sent; </w:t>
      </w:r>
      <w:r>
        <w:rPr>
          <w:b/>
          <w:bCs/>
        </w:rPr>
        <w:t xml:space="preserve">Send
invitation</w:t>
      </w:r>
      <w:r>
        <w:t xml:space="preserve"> starts that off.</w:t>
      </w:r>
    </w:p>
    <w:p>
      <w:pPr>
        <w:spacing w:after="160"/>
      </w:pPr>
      <w:r>
        <w:rPr>
          <w:b/>
          <w:bCs/>
        </w:rPr>
        <w:t xml:space="preserve">Already in Microsoft 365 or Google Workspace?:</w:t>
      </w:r>
      <w:r>
        <w:t xml:space="preserve">
Connect the directory instead of typing people in. Accounts then arrive and update
themselves, and everyone signs in with the company account they already have — see
</w:t>
      </w:r>
      <w:hyperlink w:history="1" r:id="rIdw8knempv27b0ppve9uxeh">
        <w:r>
          <w:rPr>
            <w:rStyle w:val="Hyperlink"/>
          </w:rPr>
          <w:t xml:space="preserve">Sync people from Microsoft 365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zti5bqabiblutxgyk3ty" Type="http://schemas.openxmlformats.org/officeDocument/2006/relationships/hyperlink" Target="https://offision.com/help/en/directory/add-people-to-offision/" TargetMode="External"/><Relationship Id="rIdw8knempv27b0ppve9uxeh" Type="http://schemas.openxmlformats.org/officeDocument/2006/relationships/hyperlink" Target="../../integrations/sync-people-from-microsoft-365/" TargetMode="External"/><Relationship Id="rId7" Type="http://schemas.openxmlformats.org/officeDocument/2006/relationships/image" Target="media/a10e2fd4d7a216b6ce0660d43b3dd621f589677b.png"/><Relationship Id="rId8" Type="http://schemas.openxmlformats.org/officeDocument/2006/relationships/image" Target="media/d6e64c543024baddc65e069d06f93c3ba194fcb1.png"/><Relationship Id="rId9" Type="http://schemas.openxmlformats.org/officeDocument/2006/relationships/image" Target="media/dbb667d8c7507e52bcf32af1e4726117a6b53cf3.png"/><Relationship Id="rId10" Type="http://schemas.openxmlformats.org/officeDocument/2006/relationships/image" Target="media/f0530fc4c6a0b8c3c7dccde108d620a310e5bd0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people to Offision</dc:title>
  <dc:creator>Offision</dc:creator>
  <cp:lastModifiedBy>Un-named</cp:lastModifiedBy>
  <cp:revision>1</cp:revision>
  <dcterms:created xsi:type="dcterms:W3CDTF">2026-09-09T10:25:51.990Z</dcterms:created>
  <dcterms:modified xsi:type="dcterms:W3CDTF">2026-09-09T10:25:51.990Z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