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the rules a hot-desk floor needs</w:t>
      </w:r>
    </w:p>
    <w:p>
      <w:pPr>
        <w:spacing w:after="120"/>
      </w:pPr>
      <w:r>
        <w:rPr>
          <w:color w:val="6E6E73"/>
          <w:sz w:val="24"/>
          <w:szCs w:val="24"/>
        </w:rPr>
        <w:t xml:space="preserve">The six settings a floor of shared desks sets differently from a floor of meeting rooms — walk-in only, all-day bookings, the check-in deadline that works on one, handing a desk back early, quietening the mail, and stopping a photographed sticker being scanned from home.</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8ntjpujo1qko1qdly8kz">
        <w:r>
          <w:rPr>
            <w:rStyle w:val="Hyperlink"/>
            <w:color w:val="6E6E73"/>
            <w:sz w:val="18"/>
            <w:szCs w:val="18"/>
          </w:rPr>
          <w:t xml:space="preserve">https://offision.com/help/en/booking/set-the-rules-a-hot-desk-floor-needs/</w:t>
        </w:r>
      </w:hyperlink>
    </w:p>
    <w:p>
      <w:pPr>
        <w:spacing w:after="160"/>
      </w:pPr>
      <w:r>
        <w:t xml:space="preserve">Desks obey the same booking policy as rooms — the same screen, the same fields,
attached to the resource the same way. What changes is which of those fields you
reach for, because a shared desk fails in a different way from a meeting room:
nobody double-books it, they just sit somewhere else and leave it held all day.</w:t>
      </w:r>
    </w:p>
    <w:p>
      <w:pPr>
        <w:spacing w:after="160"/>
      </w:pPr>
      <w:r>
        <w:t xml:space="preserve">So this article is a selection, not a settings reference. Every field below is
documented in full in </w:t>
      </w:r>
      <w:hyperlink w:history="1" r:id="rId1rispdv0k3dhoeupw93q0">
        <w:r>
          <w:rPr>
            <w:rStyle w:val="Hyperlink"/>
          </w:rPr>
          <w:t xml:space="preserve">Booking rules reference</w:t>
        </w:r>
      </w:hyperlink>
      <w:r>
        <w:t xml:space="preserve">;
what is here is which six a desk floor sets, and why.</w:t>
      </w:r>
    </w:p>
    <w:p>
      <w:pPr>
        <w:spacing w:after="160"/>
      </w:pPr>
      <w:r>
        <w:rPr>
          <w:b/>
          <w:bCs/>
        </w:rPr>
        <w:t xml:space="preserve">Before you start:</w:t>
      </w:r>
      <w:r>
        <w:t xml:space="preserve">
The desks exist — see </w:t>
      </w:r>
      <w:hyperlink w:history="1" r:id="rId0rrcvrojasgquvtzsqmpz">
        <w:r>
          <w:rPr>
            <w:rStyle w:val="Hyperlink"/>
          </w:rPr>
          <w:t xml:space="preserve">Add a desk</w:t>
        </w:r>
      </w:hyperlink>
      <w:r>
        <w:t xml:space="preserve"> — and you have decided
whether they are booked ahead or taken on the spot, because step 1 is that
decision and everything after it reads differently depending on the answer.</w:t>
      </w:r>
    </w:p>
    <w:p>
      <w:pPr>
        <w:spacing w:after="160"/>
      </w:pPr>
      <w:r>
        <w:t xml:space="preserve">Make a </w:t>
      </w:r>
      <w:r>
        <w:rPr>
          <w:b/>
          <w:bCs/>
        </w:rPr>
        <w:t xml:space="preserve">new</w:t>
      </w:r>
      <w:r>
        <w:t xml:space="preserve"> booking policy for desks rather than editing the one your rooms
use. A policy is shared by every resource pointing at it, so a room floor and a
desk floor that share one cannot be tuned separately.</w:t>
      </w:r>
    </w:p>
    <w:p>
      <w:pPr>
        <w:spacing w:after="200"/>
      </w:pPr>
      <w:r>
        <w:rPr>
          <w:color w:val="6E6E73"/>
          <w:sz w:val="18"/>
          <w:szCs w:val="18"/>
        </w:rPr>
        <w:t xml:space="preserve">Where in Offision: admin app → booking/advance-policy (Booking policy)</w:t>
      </w:r>
    </w:p>
    <w:p>
      <w:pPr>
        <w:pStyle w:val="Heading2"/>
      </w:pPr>
      <w:r>
        <w:t xml:space="preserve">1. Decide whether a desk can be booked ahead at all</w:t>
      </w:r>
    </w:p>
    <w:p>
      <w:pPr>
        <w:spacing w:after="160"/>
      </w:pPr>
      <w:r>
        <w:t xml:space="preserve">On the </w:t>
      </w:r>
      <w:r>
        <w:rPr>
          <w:b/>
          <w:bCs/>
        </w:rPr>
        <w:t xml:space="preserve">Booking policy</w:t>
      </w:r>
      <w:r>
        <w:t xml:space="preserve"> page, two toggles frame everything else.</w:t>
      </w:r>
    </w:p>
    <w:p>
      <w:pPr>
        <w:spacing w:after="160"/>
      </w:pPr>
      <w:r>
        <w:rPr>
          <w:b/>
          <w:bCs/>
        </w:rPr>
        <w:t xml:space="preserve">Walk-in Only</w:t>
      </w:r>
      <w:r>
        <w:t xml:space="preserve"> — </w:t>
      </w:r>
      <w:r>
        <w:rPr>
          <w:i/>
          <w:iCs/>
        </w:rPr>
        <w:t xml:space="preserve">"This resource can only be booked in (walk-in). Advance
booking is not available."</w:t>
      </w:r>
      <w:r>
        <w:t xml:space="preserve"> Turn it on and the desk disappears from the booking
form entirely; the only way to take it is to be standing at it. That is right
for touchdown desks and phone booths, where a reservation an hour ahead is worth
less than the desk being free when somebody needs it, and wrong for the seat
somebody plans their Tuesday around.</w:t>
      </w:r>
    </w:p>
    <w:p>
      <w:pPr>
        <w:spacing w:after="160"/>
      </w:pPr>
      <w:r>
        <w:t xml:space="preserve">Note what it does </w:t>
      </w:r>
      <w:r>
        <w:rPr>
          <w:i/>
          <w:iCs/>
        </w:rPr>
        <w:t xml:space="preserve">not</w:t>
      </w:r>
      <w:r>
        <w:t xml:space="preserve"> say: on the spot is not the same as by scanning, because
a panel is on the spot too. Turning it on is one half of a desk that can only be
taken by scanning its sticker — the other half is a channel setting, and both
halves are in
</w:t>
      </w:r>
      <w:hyperlink w:history="1" r:id="rIdt96hcwxzrm4hyv4rx5n_n">
        <w:r>
          <w:rPr>
            <w:rStyle w:val="Hyperlink"/>
          </w:rPr>
          <w:t xml:space="preserve">Choose where a resource can be booked from</w:t>
        </w:r>
      </w:hyperlink>
      <w:r>
        <w:t xml:space="preserve">,
along with the arrangement for a desk bookable only from the app.</w:t>
      </w:r>
    </w:p>
    <w:p>
      <w:pPr>
        <w:spacing w:after="160"/>
      </w:pPr>
      <w:r>
        <w:rPr>
          <w:b/>
          <w:bCs/>
        </w:rPr>
        <w:t xml:space="preserve">Allow users to create all day booking</w:t>
      </w:r>
      <w:r>
        <w:t xml:space="preserve"> — leave it on. A desk booking is
usually a whole day, which is the opposite of the advice for a meeting room, and
turning it off makes people book 09:00–18:00 by hand every morning.</w:t>
      </w:r>
    </w:p>
    <w:p>
      <w:pPr>
        <w:spacing w:after="160"/>
      </w:pPr>
      <w:r>
        <w:t xml:space="preserve">While you are here, consider turning </w:t>
      </w:r>
      <w:r>
        <w:rPr>
          <w:b/>
          <w:bCs/>
        </w:rPr>
        <w:t xml:space="preserve">Allow users to create recurrence
booking</w:t>
      </w:r>
      <w:r>
        <w:t xml:space="preserve"> off. One repeating series can hold the same desk every Tuesday
indefinitely, which is a fixed desk by the back door — and if that is what is
wanted, </w:t>
      </w:r>
      <w:hyperlink w:history="1" r:id="rId6n7jy_xiogxguprklyun0">
        <w:r>
          <w:rPr>
            <w:rStyle w:val="Hyperlink"/>
          </w:rPr>
          <w:t xml:space="preserve">make it a fixed desk</w:t>
        </w:r>
      </w:hyperlink>
      <w:r>
        <w:t xml:space="preserve"> instead.</w:t>
      </w:r>
    </w:p>
    <w:p>
      <w:pPr>
        <w:spacing w:after="60" w:before="160"/>
        <w:jc w:val="center"/>
      </w:pPr>
      <w:r>
        <w:drawing>
          <wp:inline distT="0" distB="0" distL="0" distR="0">
            <wp:extent cx="5715000" cy="4572000"/>
            <wp:effectExtent t="0" r="0" b="0" l="0"/>
            <wp:docPr id="1" name="desk-policy-booking" descr="Booking policy. Walk-in Only decides whether the desk appears in the booking form at all." title="Booking policy. Walk-in Only decides whether the desk appears in the booking form at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Booking policy. Walk-in Only decides whether the desk appears in the booking form at all.</w:t>
      </w:r>
    </w:p>
    <w:p>
      <w:pPr>
        <w:pStyle w:val="Heading2"/>
      </w:pPr>
      <w:r>
        <w:t xml:space="preserve">2. Require check-in, and give it a deadline that works on an all-day booking</w:t>
      </w:r>
    </w:p>
    <w:p>
      <w:pPr>
        <w:spacing w:after="160"/>
      </w:pPr>
      <w:r>
        <w:t xml:space="preserve">This is the setting that makes hot desking work, and the one that most often is
not set. Without it, a desk booked and never used stays held until the person
who booked it remembers — which is to say, until the end of the day.</w:t>
      </w:r>
    </w:p>
    <w:p>
      <w:pPr>
        <w:spacing w:after="160"/>
      </w:pPr>
      <w:r>
        <w:t xml:space="preserve">Turn </w:t>
      </w:r>
      <w:r>
        <w:rPr>
          <w:b/>
          <w:bCs/>
        </w:rPr>
        <w:t xml:space="preserve">Require check-in</w:t>
      </w:r>
      <w:r>
        <w:t xml:space="preserve"> on, and the ordinary window appears: how early a
check-in counts, and how long after the start before the booking is treated as a
no-show and the desk released. The full mechanics are
</w:t>
      </w:r>
      <w:hyperlink w:history="1" r:id="rIdn4kb_ksgimrdbnesbshfv">
        <w:r>
          <w:rPr>
            <w:rStyle w:val="Hyperlink"/>
          </w:rPr>
          <w:t xml:space="preserve">How check-in and no-show work</w:t>
        </w:r>
      </w:hyperlink>
      <w:r>
        <w:t xml:space="preserve">; what matters
here is the next toggle.</w:t>
      </w:r>
    </w:p>
    <w:p>
      <w:pPr>
        <w:spacing w:after="160"/>
      </w:pPr>
      <w:r>
        <w:rPr>
          <w:b/>
          <w:bCs/>
        </w:rPr>
        <w:t xml:space="preserve">All-day booking check-in time</w:t>
      </w:r>
      <w:r>
        <w:t xml:space="preserve"> — </w:t>
      </w:r>
      <w:r>
        <w:rPr>
          <w:i/>
          <w:iCs/>
        </w:rPr>
        <w:t xml:space="preserve">"Specify a fixed check-in time limit for
all-day booking."</w:t>
      </w:r>
      <w:r>
        <w:t xml:space="preserve"> The ordinary window is measured from the booking's start, and
an all-day desk booking starts at midnight, so a thirty-minute window has
expired before anyone is awake. This replaces it with a clock time: check in by
10:30 or the desk goes back in the pool. On a floor where step 1 left all-day
bookings on, this is not optional — the window above it is meaningless without
it.</w:t>
      </w:r>
    </w:p>
    <w:p>
      <w:pPr>
        <w:spacing w:after="60" w:before="160"/>
        <w:jc w:val="center"/>
      </w:pPr>
      <w:r>
        <w:drawing>
          <wp:inline distT="0" distB="0" distL="0" distR="0">
            <wp:extent cx="5715000" cy="4733925"/>
            <wp:effectExtent t="0" r="0" b="0" l="0"/>
            <wp:docPr id="1" name="desk-policy-all-day-check-in" descr="Require check-in on, and the all-day deadline under it. The clock time replaces a window measured from midnight." title="Require check-in on, and the all-day deadline under it. The clock time replaces a window measured from mid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733925"/>
                    </a:xfrm>
                    <a:prstGeom prst="rect">
                      <a:avLst/>
                    </a:prstGeom>
                  </pic:spPr>
                </pic:pic>
              </a:graphicData>
            </a:graphic>
          </wp:inline>
        </w:drawing>
      </w:r>
    </w:p>
    <w:p>
      <w:pPr>
        <w:spacing w:after="240"/>
        <w:jc w:val="center"/>
      </w:pPr>
      <w:r>
        <w:rPr>
          <w:i/>
          <w:iCs/>
          <w:color w:val="6E6E73"/>
          <w:sz w:val="18"/>
          <w:szCs w:val="18"/>
        </w:rPr>
        <w:t xml:space="preserve">Require check-in on, and the all-day deadline under it. The clock time replaces a window measured from midnight.</w:t>
      </w:r>
    </w:p>
    <w:p>
      <w:pPr>
        <w:pStyle w:val="Heading2"/>
      </w:pPr>
      <w:r>
        <w:t xml:space="preserve">3. Let people hand a desk back</w:t>
      </w:r>
    </w:p>
    <w:p>
      <w:pPr>
        <w:spacing w:after="160"/>
      </w:pPr>
      <w:r>
        <w:rPr>
          <w:b/>
          <w:bCs/>
        </w:rPr>
        <w:t xml:space="preserve">Allow early check-out</w:t>
      </w:r>
      <w:r>
        <w:t xml:space="preserve"> puts </w:t>
      </w:r>
      <w:r>
        <w:rPr>
          <w:b/>
          <w:bCs/>
        </w:rPr>
        <w:t xml:space="preserve">End now</w:t>
      </w:r>
      <w:r>
        <w:t xml:space="preserve"> on the sticker and in the app.
Leaving at three when the booking runs to six holds a desk for three hours that
nobody can use, and the booking has no way of noticing you have gone.</w:t>
      </w:r>
    </w:p>
    <w:p>
      <w:pPr>
        <w:spacing w:after="160"/>
      </w:pPr>
      <w:r>
        <w:t xml:space="preserve">On a floor of shared desks this single toggle is where most of the reclaimed
space comes from — more than the no-show release above it, because a desk given
back deliberately is given back hours earlier than one that times out.</w:t>
      </w:r>
    </w:p>
    <w:p>
      <w:pPr>
        <w:spacing w:after="160"/>
      </w:pPr>
      <w:r>
        <w:rPr>
          <w:b/>
          <w:bCs/>
        </w:rPr>
        <w:t xml:space="preserve">Allow user on-site extend the booking</w:t>
      </w:r>
      <w:r>
        <w:t xml:space="preserve"> is the mirror of it, and worth
leaving on for the same reason: somebody who can add half an hour from the desk
they are sitting at does not book until six "just in case".</w:t>
      </w:r>
    </w:p>
    <w:p>
      <w:pPr>
        <w:pStyle w:val="Heading2"/>
      </w:pPr>
      <w:r>
        <w:t xml:space="preserve">4. Quieten the mail</w:t>
      </w:r>
    </w:p>
    <w:p>
      <w:pPr>
        <w:spacing w:after="160"/>
      </w:pPr>
      <w:r>
        <w:t xml:space="preserve">Meeting-room mail is useful — it tells five people where to be. Desk mail tells
one person something they already know, every day, and it is the commonest
complaint about a new desk floor.</w:t>
      </w:r>
    </w:p>
    <w:p>
      <w:pPr>
        <w:spacing w:after="160"/>
      </w:pPr>
      <w:r>
        <w:t xml:space="preserve">Two settings on the </w:t>
      </w:r>
      <w:r>
        <w:rPr>
          <w:b/>
          <w:bCs/>
        </w:rPr>
        <w:t xml:space="preserve">Others</w:t>
      </w:r>
      <w:r>
        <w:t xml:space="preserve"> page, under </w:t>
      </w:r>
      <w:r>
        <w:rPr>
          <w:b/>
          <w:bCs/>
        </w:rPr>
        <w:t xml:space="preserve">Email</w:t>
      </w:r>
      <w:r>
        <w:t xml:space="preserve">:</w:t>
      </w:r>
    </w:p>
    <w:p>
      <w:pPr>
        <w:pStyle w:val="ListParagraph"/>
        <w:numPr>
          <w:ilvl w:val="0"/>
          <w:numId w:val="1"/>
        </w:numPr>
        <w:spacing w:after="80"/>
      </w:pPr>
      <w:r>
        <w:rPr>
          <w:b/>
          <w:bCs/>
        </w:rPr>
        <w:t xml:space="preserve">Disable booking email notifications</w:t>
      </w:r>
      <w:r>
        <w:t xml:space="preserve"> stops the lot — new, changed and
cancelled — for every resource on this policy. On desks that is usually the
right answer, and it is safe precisely because a desk booking has no attendees
to inform.</w:t>
      </w:r>
    </w:p>
    <w:p>
      <w:pPr>
        <w:pStyle w:val="ListParagraph"/>
        <w:numPr>
          <w:ilvl w:val="0"/>
          <w:numId w:val="1"/>
        </w:numPr>
        <w:spacing w:after="80"/>
      </w:pPr>
      <w:r>
        <w:rPr>
          <w:b/>
          <w:bCs/>
        </w:rPr>
        <w:t xml:space="preserve">Attach .ics data in email when booking Desk or Equipment</w:t>
      </w:r>
      <w:r>
        <w:t xml:space="preserve"> decides whether
the mail that does go out carries a calendar invitation. It is the one switch
in the whole policy that names desks in its own label, and it exists because a
month of desk bookings arriving as calendar entries buries everything else in
somebody's week.</w:t>
      </w:r>
    </w:p>
    <w:p>
      <w:pPr>
        <w:spacing w:after="60" w:before="160"/>
        <w:jc w:val="center"/>
      </w:pPr>
      <w:r>
        <w:drawing>
          <wp:inline distT="0" distB="0" distL="0" distR="0">
            <wp:extent cx="5715000" cy="4572000"/>
            <wp:effectExtent t="0" r="0" b="0" l="0"/>
            <wp:docPr id="1" name="desk-policy-email" descr="The Email section on Others. The .ics switch names Desk and Equipment because it applies to nothing else." title="The Email section on Others. The .ics switch names Desk and Equipment because it applies to nothing 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Email section on Others. The .ics switch names Desk and Equipment because it applies to nothing else.</w:t>
      </w:r>
    </w:p>
    <w:p>
      <w:pPr>
        <w:pStyle w:val="Heading2"/>
      </w:pPr>
      <w:r>
        <w:t xml:space="preserve">5. Stop a photographed sticker being scanned from home</w:t>
      </w:r>
    </w:p>
    <w:p>
      <w:pPr>
        <w:spacing w:after="160"/>
      </w:pPr>
      <w:r>
        <w:t xml:space="preserve">A desk sticker is a printed code that never changes, so anybody who photographs
one can scan it from anywhere — and a scan that books a desk from a sofa is
worse than no booking at all, because the desk now looks taken.</w:t>
      </w:r>
    </w:p>
    <w:p>
      <w:pPr>
        <w:spacing w:after="160"/>
      </w:pPr>
      <w:r>
        <w:rPr>
          <w:b/>
          <w:bCs/>
        </w:rPr>
        <w:t xml:space="preserve">User Portal check-in IP restriction</w:t>
      </w:r>
      <w:r>
        <w:t xml:space="preserve">, also on the </w:t>
      </w:r>
      <w:r>
        <w:rPr>
          <w:b/>
          <w:bCs/>
        </w:rPr>
        <w:t xml:space="preserve">Others</w:t>
      </w:r>
      <w:r>
        <w:t xml:space="preserve"> page, is the
answer: list your office addresses and a scan from anywhere else is refused. It
is the one setting on this page that is about the sticker rather than about the
booking, and it is the reason the sticker is safe to hand out at all. See
</w:t>
      </w:r>
      <w:hyperlink w:history="1" r:id="rIddp72_yzkds7dku8ubotcf">
        <w:r>
          <w:rPr>
            <w:rStyle w:val="Hyperlink"/>
          </w:rPr>
          <w:t xml:space="preserve">Print and put up resource stickers</w:t>
        </w:r>
      </w:hyperlink>
      <w:r>
        <w:t xml:space="preserve">.</w:t>
      </w:r>
    </w:p>
    <w:p>
      <w:pPr>
        <w:pStyle w:val="Heading2"/>
      </w:pPr>
      <w:r>
        <w:t xml:space="preserve">6. Attach the policy to the desks</w:t>
      </w:r>
    </w:p>
    <w:p>
      <w:pPr>
        <w:spacing w:after="160"/>
      </w:pPr>
      <w:r>
        <w:t xml:space="preserve">The policy exists on its own until something points at it. Open each desk's
</w:t>
      </w:r>
      <w:r>
        <w:rPr>
          <w:b/>
          <w:bCs/>
        </w:rPr>
        <w:t xml:space="preserve">Policy</w:t>
      </w:r>
      <w:r>
        <w:t xml:space="preserve"> page and choose it, or assign a batch from the policy's own
</w:t>
      </w:r>
      <w:r>
        <w:rPr>
          <w:b/>
          <w:bCs/>
        </w:rPr>
        <w:t xml:space="preserve">Assigned resources</w:t>
      </w:r>
      <w:r>
        <w:t xml:space="preserve"> pages — a desk with no policy is held to the tenant
default, not to anything you have just written.</w:t>
      </w:r>
    </w:p>
    <w:p>
      <w:pPr>
        <w:pStyle w:val="Heading2"/>
      </w:pPr>
      <w:r>
        <w:t xml:space="preserve">7. Check it worked</w:t>
      </w:r>
    </w:p>
    <w:p>
      <w:pPr>
        <w:spacing w:after="160"/>
      </w:pPr>
      <w:r>
        <w:t xml:space="preserve">Do the failure, not the success. Book a desk as an ordinary account, do not
check in, and wait out the window you set in step 2: the booking should turn to
no-show and the desk should come back in the list. Then book it again, scan the
sticker, and confirm </w:t>
      </w:r>
      <w:r>
        <w:rPr>
          <w:b/>
          <w:bCs/>
        </w:rPr>
        <w:t xml:space="preserve">End now</w:t>
      </w:r>
      <w:r>
        <w:t xml:space="preserve"> is offered.</w:t>
      </w:r>
    </w:p>
    <w:p>
      <w:pPr>
        <w:spacing w:after="160"/>
      </w:pPr>
      <w:r>
        <w:t xml:space="preserve">A floor where nothing is ever released is almost always one of two things — the
policy was written but never attached (step 6), or </w:t>
      </w:r>
      <w:r>
        <w:rPr>
          <w:b/>
          <w:bCs/>
        </w:rPr>
        <w:t xml:space="preserve">Require check-in</w:t>
      </w:r>
      <w:r>
        <w:t xml:space="preserve"> is off.</w:t>
      </w:r>
    </w:p>
    <w:p>
      <w:pPr>
        <w:pStyle w:val="Heading2"/>
      </w:pPr>
      <w:r>
        <w:t xml:space="preserve">What this does not control</w:t>
      </w:r>
    </w:p>
    <w:p>
      <w:pPr>
        <w:pStyle w:val="ListParagraph"/>
        <w:numPr>
          <w:ilvl w:val="0"/>
          <w:numId w:val="1"/>
        </w:numPr>
        <w:spacing w:after="80"/>
      </w:pPr>
      <w:r>
        <w:rPr>
          <w:b/>
          <w:bCs/>
        </w:rPr>
        <w:t xml:space="preserve">Who may book a desk at all.</w:t>
      </w:r>
      <w:r>
        <w:t xml:space="preserve"> That is team space, set on the desk itself —
see </w:t>
      </w:r>
      <w:hyperlink w:history="1" r:id="rIdfiynu6zo4ryteiqnif-hx">
        <w:r>
          <w:rPr>
            <w:rStyle w:val="Hyperlink"/>
          </w:rPr>
          <w:t xml:space="preserve">Give a department its own rooms</w:t>
        </w:r>
      </w:hyperlink>
      <w:r>
        <w:t xml:space="preserve">.</w:t>
      </w:r>
    </w:p>
    <w:p>
      <w:pPr>
        <w:pStyle w:val="ListParagraph"/>
        <w:numPr>
          <w:ilvl w:val="0"/>
          <w:numId w:val="1"/>
        </w:numPr>
        <w:spacing w:after="80"/>
      </w:pPr>
      <w:r>
        <w:rPr>
          <w:b/>
          <w:bCs/>
        </w:rPr>
        <w:t xml:space="preserve">How much desk one person may take.</w:t>
      </w:r>
      <w:r>
        <w:t xml:space="preserve"> That is quota, and desks can have a
budget of their own — see
</w:t>
      </w:r>
      <w:hyperlink w:history="1" r:id="rIdexhvcibwyzc8wqux4c4v9">
        <w:r>
          <w:rPr>
            <w:rStyle w:val="Hyperlink"/>
          </w:rPr>
          <w:t xml:space="preserve">Charge desks and rooms from separate budgets</w:t>
        </w:r>
      </w:hyperlink>
      <w:r>
        <w:t xml:space="preserve">.</w:t>
      </w:r>
    </w:p>
    <w:p>
      <w:pPr>
        <w:pStyle w:val="ListParagraph"/>
        <w:numPr>
          <w:ilvl w:val="0"/>
          <w:numId w:val="1"/>
        </w:numPr>
        <w:spacing w:after="80"/>
      </w:pPr>
      <w:r>
        <w:rPr>
          <w:b/>
          <w:bCs/>
        </w:rPr>
        <w:t xml:space="preserve">AM and PM desks.</w:t>
      </w:r>
      <w:r>
        <w:t xml:space="preserve"> Half-day desks are not a policy setting at all; they are
a </w:t>
      </w:r>
      <w:r>
        <w:rPr>
          <w:b/>
          <w:bCs/>
        </w:rPr>
        <w:t xml:space="preserve">Booking hours</w:t>
      </w:r>
      <w:r>
        <w:t xml:space="preserve"> schedule with a time-slot step — see
</w:t>
      </w:r>
      <w:hyperlink w:history="1" r:id="rIda-f289htmz17nyqlyyuia">
        <w:r>
          <w:rPr>
            <w:rStyle w:val="Hyperlink"/>
          </w:rPr>
          <w:t xml:space="preserve">Restrict bookings to fixed time slots</w:t>
        </w:r>
      </w:hyperlink>
      <w:r>
        <w:t xml:space="preserve">.</w:t>
      </w:r>
    </w:p>
    <w:p>
      <w:pPr>
        <w:pStyle w:val="ListParagraph"/>
        <w:numPr>
          <w:ilvl w:val="0"/>
          <w:numId w:val="1"/>
        </w:numPr>
        <w:spacing w:after="80"/>
      </w:pPr>
      <w:r>
        <w:rPr>
          <w:b/>
          <w:bCs/>
        </w:rPr>
        <w:t xml:space="preserve">The hours a desk may be used.</w:t>
      </w:r>
      <w:r>
        <w:t xml:space="preserve"> A business-hours schedule sits on the desk
and is checked alongside this policy — see
</w:t>
      </w:r>
      <w:hyperlink w:history="1" r:id="rIdvtfrxvw9pytxz_xkbmoy5">
        <w:r>
          <w:rPr>
            <w:rStyle w:val="Hyperlink"/>
          </w:rPr>
          <w:t xml:space="preserve">Limit booking to business hours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ntjpujo1qko1qdly8kz" Type="http://schemas.openxmlformats.org/officeDocument/2006/relationships/hyperlink" Target="https://offision.com/help/en/booking/set-the-rules-a-hot-desk-floor-needs/" TargetMode="External"/><Relationship Id="rId1rispdv0k3dhoeupw93q0" Type="http://schemas.openxmlformats.org/officeDocument/2006/relationships/hyperlink" Target="../resource-policy-reference/" TargetMode="External"/><Relationship Id="rId0rrcvrojasgquvtzsqmpz" Type="http://schemas.openxmlformats.org/officeDocument/2006/relationships/hyperlink" Target="../add-a-desk/" TargetMode="External"/><Relationship Id="rIdt96hcwxzrm4hyv4rx5n_n" Type="http://schemas.openxmlformats.org/officeDocument/2006/relationships/hyperlink" Target="../choose-where-a-resource-can-be-booked-from/" TargetMode="External"/><Relationship Id="rId6n7jy_xiogxguprklyun0" Type="http://schemas.openxmlformats.org/officeDocument/2006/relationships/hyperlink" Target="../add-a-desk/" TargetMode="External"/><Relationship Id="rIdn4kb_ksgimrdbnesbshfv" Type="http://schemas.openxmlformats.org/officeDocument/2006/relationships/hyperlink" Target="../how-check-in-and-no-show-work/" TargetMode="External"/><Relationship Id="rIddp72_yzkds7dku8ubotcf" Type="http://schemas.openxmlformats.org/officeDocument/2006/relationships/hyperlink" Target="../put-up-resource-stickers/" TargetMode="External"/><Relationship Id="rIdfiynu6zo4ryteiqnif-hx" Type="http://schemas.openxmlformats.org/officeDocument/2006/relationships/hyperlink" Target="../give-a-department-its-own-rooms/" TargetMode="External"/><Relationship Id="rIdexhvcibwyzc8wqux4c4v9" Type="http://schemas.openxmlformats.org/officeDocument/2006/relationships/hyperlink" Target="../charge-desks-and-rooms-separately/" TargetMode="External"/><Relationship Id="rIda-f289htmz17nyqlyyuia" Type="http://schemas.openxmlformats.org/officeDocument/2006/relationships/hyperlink" Target="../restrict-bookings-to-fixed-time-slots/" TargetMode="External"/><Relationship Id="rIdvtfrxvw9pytxz_xkbmoy5" Type="http://schemas.openxmlformats.org/officeDocument/2006/relationships/hyperlink" Target="../limit-booking-to-business-hours/" TargetMode="External"/><Relationship Id="rId7" Type="http://schemas.openxmlformats.org/officeDocument/2006/relationships/image" Target="media/350155bbc026589acf586626de615d84c512a17b.png"/><Relationship Id="rId8" Type="http://schemas.openxmlformats.org/officeDocument/2006/relationships/image" Target="media/b164dc206f83641fa0c67c4e539314e6e7b4889a.png"/><Relationship Id="rId9" Type="http://schemas.openxmlformats.org/officeDocument/2006/relationships/image" Target="media/11ba798a2f93af65ffa364f30741f78d95c11ed4.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the rules a hot-desk floor needs</dc:title>
  <dc:creator>Offision</dc:creator>
  <cp:lastModifiedBy>Un-named</cp:lastModifiedBy>
  <cp:revision>1</cp:revision>
  <dcterms:created xsi:type="dcterms:W3CDTF">2026-09-13T08:30:51.811Z</dcterms:created>
  <dcterms:modified xsi:type="dcterms:W3CDTF">2026-09-13T08:30:51.811Z</dcterms:modified>
</cp:coreProperties>
</file>

<file path=docProps/custom.xml><?xml version="1.0" encoding="utf-8"?>
<Properties xmlns="http://schemas.openxmlformats.org/officeDocument/2006/custom-properties" xmlns:vt="http://schemas.openxmlformats.org/officeDocument/2006/docPropsVTypes"/>
</file>