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Booking rules reference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How resource policy, quota and team space combine to decide whether a booking is allowed, and every field on the resource policy and team space screens — including the occupancy-sensor automation.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ifhdwzjyb6emallzdhhq4">
        <w:r>
          <w:rPr>
            <w:rStyle w:val="Hyperlink"/>
            <w:color w:val="6E6E73"/>
            <w:sz w:val="18"/>
            <w:szCs w:val="18"/>
          </w:rPr>
          <w:t xml:space="preserve">https://offision.com/help/en/booking/resource-policy-reference/</w:t>
        </w:r>
      </w:hyperlink>
    </w:p>
    <w:p>
      <w:pPr>
        <w:spacing w:after="160"/>
      </w:pPr>
      <w:r>
        <w:t xml:space="preserve">Three separate things decide whether a booking is allowed, and they are
configured on three different screens: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</w:t>
      </w:r>
      <w:r>
        <w:rPr>
          <w:b/>
          <w:bCs/>
        </w:rPr>
        <w:t xml:space="preserve">resource policy</w:t>
      </w:r>
      <w:r>
        <w:t xml:space="preserve"> is a reusable rule set — the booking window, durations,
check-in, approval, which channels may book. Attach it to a class of space,
not to one room.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</w:t>
      </w:r>
      <w:r>
        <w:rPr>
          <w:b/>
          <w:bCs/>
        </w:rPr>
        <w:t xml:space="preserve">quota</w:t>
      </w:r>
      <w:r>
        <w:t xml:space="preserve"> gives a booking a price and a person a balance. Quota has settings
of its own and </w:t>
      </w:r>
      <w:hyperlink w:history="1" r:id="rIdlo_vuvccfntmczecf7-4m">
        <w:r>
          <w:rPr>
            <w:rStyle w:val="Hyperlink"/>
          </w:rPr>
          <w:t xml:space="preserve">a section of the manual to
match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</w:t>
      </w:r>
      <w:r>
        <w:rPr>
          <w:b/>
          <w:bCs/>
        </w:rPr>
        <w:t xml:space="preserve">team space</w:t>
      </w:r>
      <w:r>
        <w:t xml:space="preserve"> decides who may book the resources at all.</w:t>
      </w:r>
    </w:p>
    <w:p>
      <w:pPr>
        <w:spacing w:after="160"/>
      </w:pPr>
      <w:r>
        <w:t xml:space="preserve">This article covers the resource policy and the team space in full, and starts
with how all three interact — that is the part that surprises people.</w:t>
      </w:r>
    </w:p>
    <w:p>
      <w:pPr>
        <w:pStyle w:val="Heading2"/>
      </w:pPr>
      <w:r>
        <w:t xml:space="preserve">How the rules combine</w:t>
      </w:r>
    </w:p>
    <w:p>
      <w:pPr>
        <w:spacing w:after="160"/>
      </w:pPr>
      <w:r>
        <w:t xml:space="preserve">There is no order of precedence. When a booking is saved, every rule is checked
in one pass and </w:t>
      </w:r>
      <w:r>
        <w:rPr>
          <w:b/>
          <w:bCs/>
        </w:rPr>
        <w:t xml:space="preserve">every failure comes back together</w:t>
      </w:r>
      <w:r>
        <w:t xml:space="preserve">, so a booking that is both
outside the window and short of quota reports both problems at once.</w:t>
      </w:r>
    </w:p>
    <w:p>
      <w:pPr>
        <w:spacing w:after="160"/>
      </w:pPr>
      <w:r>
        <w:t xml:space="preserve">What is worth holding in your head is that the three rules answer three
different questions: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Can this person see the resource at all?</w:t>
      </w:r>
      <w:r>
        <w:t xml:space="preserve"> — team space. This is applied
when the resource list is built, not only when the booking is saved. Someone
with no access does not get a greyed-out room; the room is not in their list.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Is the booking shaped legally?</w:t>
      </w:r>
      <w:r>
        <w:t xml:space="preserve"> — resource policy. Window, duration,
all-day, recurring, cross-day, business hours, walk-in, channel.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Can they afford it?</w:t>
      </w:r>
      <w:r>
        <w:t xml:space="preserve"> — </w:t>
      </w:r>
      <w:hyperlink w:history="1" r:id="rIdagxuamnzjupxsiyxsm6yo">
        <w:r>
          <w:rPr>
            <w:rStyle w:val="Hyperlink"/>
          </w:rPr>
          <w:t xml:space="preserve">quota</w:t>
        </w:r>
      </w:hyperlink>
      <w:r>
        <w:t xml:space="preserve">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the person sees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Which rule did it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room is missing from search and from the resource list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Team space — they are blocked, or </w:t>
            </w:r>
            <w:r>
              <w:rPr>
                <w:b/>
                <w:bCs/>
              </w:rPr>
              <w:t xml:space="preserve">Other users</w:t>
            </w:r>
            <w:r>
              <w:t xml:space="preserve"> is on its default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room is listed, the schedule is readable, </w:t>
            </w:r>
            <w:r>
              <w:rPr>
                <w:b/>
                <w:bCs/>
              </w:rPr>
              <w:t xml:space="preserve">Book</w:t>
            </w:r>
            <w:r>
              <w:t xml:space="preserve"> is a disabled lock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Team space — they are a readonly member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"You're not allowed to book this resource"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Team space, at save time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"You don't have enough quota to book this resource"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Quota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"This date is outside the allowed booking period"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Resource policy — booking date range or release schedule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"The booking duration exceeds the allowed limit"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Resource policy — booking time length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"This time is outside business hours"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Business hours on the resource, allowed by the policy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Four behaviours that catch people out: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Team space is judged against the organizer, not against whoever is
clicking.</w:t>
      </w:r>
      <w:r>
        <w:t xml:space="preserve"> A booking manager creating a booking for someone outside the team
is refused, even though the manager can see the room.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Quota is charged when the booking is saved, not when it is approved.</w:t>
      </w:r>
      <w:r>
        <w:t xml:space="preserve">
Rejecting a request does not give the quota back — only cancelling does, and
only where the resource </w:t>
      </w:r>
      <w:hyperlink w:history="1" r:id="rId-s38pjjtigvu3txauoq2o">
        <w:r>
          <w:rPr>
            <w:rStyle w:val="Hyperlink"/>
          </w:rPr>
          <w:t xml:space="preserve">refunds at
all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booking purpose can switch the rules off.</w:t>
      </w:r>
      <w:r>
        <w:t xml:space="preserve"> A purpose option may override
the resource policy and the quota policy, and an override left empty means
</w:t>
      </w:r>
      <w:r>
        <w:rPr>
          <w:i/>
          <w:iCs/>
        </w:rPr>
        <w:t xml:space="preserve">no policy</w:t>
      </w:r>
      <w:r>
        <w:t xml:space="preserve"> and </w:t>
      </w:r>
      <w:r>
        <w:rPr>
          <w:i/>
          <w:iCs/>
        </w:rPr>
        <w:t xml:space="preserve">no quota</w:t>
      </w:r>
      <w:r>
        <w:t xml:space="preserve"> rather than falling back to the resource's own.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booking purpose can never override a team space.</w:t>
      </w:r>
      <w:r>
        <w:t xml:space="preserve"> It is the one rule
nothing else unlocks.</w:t>
      </w:r>
    </w:p>
    <w:p>
      <w:pPr>
        <w:spacing w:after="160"/>
      </w:pPr>
      <w:r>
        <w:t xml:space="preserve">There is no role that bypasses all of this. A booking manager gets whatever
</w:t>
      </w:r>
      <w:r>
        <w:rPr>
          <w:b/>
          <w:bCs/>
        </w:rPr>
        <w:t xml:space="preserve">Override rules</w:t>
      </w:r>
      <w:r>
        <w:t xml:space="preserve"> the policy grants them; approval relaxes most of the policy
but leaves team space and business hours in force; quota has no exemption for
anyone.</w:t>
      </w:r>
    </w:p>
    <w:p>
      <w:pPr>
        <w:pStyle w:val="Heading2"/>
      </w:pPr>
      <w:r>
        <w:t xml:space="preserve">Resource policy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(Booking policy)</w:t>
      </w:r>
    </w:p>
    <w:p>
      <w:pPr>
        <w:spacing w:after="160"/>
      </w:pPr>
      <w:r>
        <w:t xml:space="preserve">A policy opens as a rail of pages down the left, in four labelled sections.
</w:t>
      </w:r>
      <w:r>
        <w:rPr>
          <w:b/>
          <w:bCs/>
        </w:rPr>
        <w:t xml:space="preserve">General</w:t>
      </w:r>
      <w:r>
        <w:t xml:space="preserve"> — </w:t>
      </w:r>
      <w:r>
        <w:rPr>
          <w:b/>
          <w:bCs/>
        </w:rPr>
        <w:t xml:space="preserve">Basic</w:t>
      </w:r>
      <w:r>
        <w:t xml:space="preserve">, plus </w:t>
      </w:r>
      <w:r>
        <w:rPr>
          <w:b/>
          <w:bCs/>
        </w:rPr>
        <w:t xml:space="preserve">Information</w:t>
      </w:r>
      <w:r>
        <w:t xml:space="preserve"> once the policy has been saved.
</w:t>
      </w:r>
      <w:r>
        <w:rPr>
          <w:b/>
          <w:bCs/>
        </w:rPr>
        <w:t xml:space="preserve">Rules &amp; limits</w:t>
      </w:r>
      <w:r>
        <w:t xml:space="preserve"> — </w:t>
      </w:r>
      <w:r>
        <w:rPr>
          <w:b/>
          <w:bCs/>
        </w:rPr>
        <w:t xml:space="preserve">Booking policy</w:t>
      </w:r>
      <w:r>
        <w:t xml:space="preserve">, </w:t>
      </w:r>
      <w:r>
        <w:rPr>
          <w:b/>
          <w:bCs/>
        </w:rPr>
        <w:t xml:space="preserve">Booking time/date limit</w:t>
      </w:r>
      <w:r>
        <w:t xml:space="preserve">, </w:t>
      </w:r>
      <w:r>
        <w:rPr>
          <w:b/>
          <w:bCs/>
        </w:rPr>
        <w:t xml:space="preserve">Check
in/out</w:t>
      </w:r>
      <w:r>
        <w:t xml:space="preserve">, </w:t>
      </w:r>
      <w:r>
        <w:rPr>
          <w:b/>
          <w:bCs/>
        </w:rPr>
        <w:t xml:space="preserve">Create/Edit booking channel</w:t>
      </w:r>
      <w:r>
        <w:t xml:space="preserve">. </w:t>
      </w:r>
      <w:r>
        <w:rPr>
          <w:b/>
          <w:bCs/>
        </w:rPr>
        <w:t xml:space="preserve">Approval &amp; privacy</w:t>
      </w:r>
      <w:r>
        <w:t xml:space="preserve"> — </w:t>
      </w:r>
      <w:r>
        <w:rPr>
          <w:b/>
          <w:bCs/>
        </w:rPr>
        <w:t xml:space="preserve">Booking
Approval</w:t>
      </w:r>
      <w:r>
        <w:t xml:space="preserve">, </w:t>
      </w:r>
      <w:r>
        <w:rPr>
          <w:b/>
          <w:bCs/>
        </w:rPr>
        <w:t xml:space="preserve">Booking host</w:t>
      </w:r>
      <w:r>
        <w:t xml:space="preserve">, </w:t>
      </w:r>
      <w:r>
        <w:rPr>
          <w:b/>
          <w:bCs/>
        </w:rPr>
        <w:t xml:space="preserve">Confidentiality</w:t>
      </w:r>
      <w:r>
        <w:t xml:space="preserve">. </w:t>
      </w:r>
      <w:r>
        <w:rPr>
          <w:b/>
          <w:bCs/>
        </w:rPr>
        <w:t xml:space="preserve">Advanced</w:t>
      </w:r>
      <w:r>
        <w:t xml:space="preserve"> — </w:t>
      </w:r>
      <w:r>
        <w:rPr>
          <w:b/>
          <w:bCs/>
        </w:rPr>
        <w:t xml:space="preserve">Email</w:t>
      </w:r>
      <w:r>
        <w:t xml:space="preserve">,
</w:t>
      </w:r>
      <w:r>
        <w:rPr>
          <w:b/>
          <w:bCs/>
        </w:rPr>
        <w:t xml:space="preserve">Out of service notification</w:t>
      </w:r>
      <w:r>
        <w:t xml:space="preserve">, </w:t>
      </w:r>
      <w:r>
        <w:rPr>
          <w:b/>
          <w:bCs/>
        </w:rPr>
        <w:t xml:space="preserve">Override rules</w:t>
      </w:r>
      <w:r>
        <w:t xml:space="preserve">. One page per resource type
follows, for the resources the policy covers. The sections below cover them all.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rules-policy-rail" descr="The policy editor. Every setting below sits on one of these pages." title="The policy editor. Every setting below sits on one of these pag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policy editor. Every setting below sits on one of these pages.</w:t>
      </w:r>
    </w:p>
    <w:p>
      <w:pPr>
        <w:spacing w:after="160"/>
      </w:pPr>
      <w:r>
        <w:rPr>
          <w:b/>
          <w:bCs/>
        </w:rPr>
        <w:t xml:space="preserve">A resource has one policy:</w:t>
      </w:r>
      <w:r>
        <w:t xml:space="preserve">
Settings on a policy apply only to the resources placed under it. Where a
booking spans resources on different policies, the permissive toggles on
</w:t>
      </w:r>
      <w:r>
        <w:rPr>
          <w:b/>
          <w:bCs/>
        </w:rPr>
        <w:t xml:space="preserve">Booking policy</w:t>
      </w:r>
      <w:r>
        <w:t xml:space="preserve"> default to off for that booking.</w:t>
      </w:r>
    </w:p>
    <w:p>
      <w:pPr>
        <w:pStyle w:val="Heading3"/>
      </w:pPr>
      <w:r>
        <w:t xml:space="preserve">Basic</w:t>
      </w:r>
    </w:p>
    <w:p>
      <w:pPr>
        <w:spacing w:after="160"/>
      </w:pPr>
      <w:r>
        <w:t xml:space="preserve">This page is check-in, end to end — requiring it, the window that opens and closes
it, the clock deadline all-day bookings use instead, checking in from the app, GPS
and IP conditions, who besides the organiser may act, early check-out and the
cancel rules, </w:t>
      </w:r>
      <w:r>
        <w:rPr>
          <w:b/>
          <w:bCs/>
        </w:rPr>
        <w:t xml:space="preserve">Take attendance</w:t>
      </w:r>
      <w:r>
        <w:t xml:space="preserve">, and the recurring no-show policy.</w:t>
      </w:r>
    </w:p>
    <w:p>
      <w:pPr>
        <w:spacing w:after="160"/>
      </w:pPr>
      <w:r>
        <w:t xml:space="preserve">Every field is documented with its own figure in
</w:t>
      </w:r>
      <w:hyperlink w:history="1" r:id="rIdnxbmbsgqno_po41ag4n_x">
        <w:r>
          <w:rPr>
            <w:rStyle w:val="Hyperlink"/>
          </w:rPr>
          <w:t xml:space="preserve">Check-in settings reference</w:t>
        </w:r>
      </w:hyperlink>
      <w:r>
        <w:t xml:space="preserve">; the mechanism behind
them is </w:t>
      </w:r>
      <w:hyperlink w:history="1" r:id="rIdufezdu0jr3fjwbphproki">
        <w:r>
          <w:rPr>
            <w:rStyle w:val="Hyperlink"/>
          </w:rPr>
          <w:t xml:space="preserve">How check-in and no-show work</w:t>
        </w:r>
      </w:hyperlink>
      <w:r>
        <w:t xml:space="preserve">.</w:t>
      </w:r>
    </w:p>
    <w:p>
      <w:pPr>
        <w:pStyle w:val="Heading3"/>
      </w:pPr>
      <w:r>
        <w:t xml:space="preserve">Booking policy</w:t>
      </w:r>
    </w:p>
    <w:p>
      <w:pPr>
        <w:spacing w:after="160"/>
      </w:pPr>
      <w:r>
        <w:t xml:space="preserve">What may be booked at all.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71"/>
        <w:gridCol w:w="3695"/>
        <w:gridCol w:w="3695"/>
      </w:tblGrid>
      <w:tr>
        <w:trPr>
          <w:cantSplit/>
          <w:tblHeader/>
        </w:trPr>
        <w:tc>
          <w:tcPr>
            <w:tcW w:type="dxa" w:w="19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6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6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Allow recurring booking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Lets people create a repeating series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Turn off on scarce rooms, where one series can claim a slot indefinitely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Allow all day booking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Lets a booking take the whole day in one go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Turn off on meeting rooms; leave on for desks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Allow cross day booking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Lets one booking run past midnight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Turn on for overnight equipment, off for rooms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Allow non-business hour booking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Lets people book outside the resource's business hours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Turn off where out-of-hours use needs building access nobody has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Allow booking multiple resources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Lets one booking hold several resources at once — a room plus its equipment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Turn off where each resource must be booked deliberately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Allow extend booking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Lets people extend from the panel when nothing follows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Turn off where the next booking must start on time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Walk-in Only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The resource can only be claimed on the spot; advance booking disappears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Use for touchdown desks and phone booths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Overlap with other bookings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Whether a person may hold two bookings at the same time: </w:t>
            </w:r>
            <w:r>
              <w:rPr>
                <w:b/>
                <w:bCs/>
              </w:rPr>
              <w:t xml:space="preserve">Allow overlap with all other bookings</w:t>
            </w:r>
            <w:r>
              <w:t xml:space="preserve">, </w:t>
            </w:r>
            <w:r>
              <w:rPr>
                <w:b/>
                <w:bCs/>
              </w:rPr>
              <w:t xml:space="preserve">Not allow overlap with bookings that involve resources using this booking policy</w:t>
            </w:r>
            <w:r>
              <w:t xml:space="preserve">, or </w:t>
            </w:r>
            <w:r>
              <w:rPr>
                <w:b/>
                <w:bCs/>
              </w:rPr>
              <w:t xml:space="preserve">Not allow overlap with all other bookings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Tighten it where people hold a backup room "just in case"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Booking time/date limit</w:t>
      </w:r>
    </w:p>
    <w:p>
      <w:pPr>
        <w:spacing w:after="160"/>
      </w:pPr>
      <w:r>
        <w:t xml:space="preserve">See </w:t>
      </w:r>
      <w:hyperlink w:history="1" r:id="rIdpjmmxridtmsfesrhhqdmc">
        <w:r>
          <w:rPr>
            <w:rStyle w:val="Hyperlink"/>
          </w:rPr>
          <w:t xml:space="preserve">Limit how far ahead people can book</w:t>
        </w:r>
      </w:hyperlink>
      <w:r>
        <w:t xml:space="preserve">
for the task itself.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68"/>
        <w:gridCol w:w="3246"/>
        <w:gridCol w:w="3246"/>
      </w:tblGrid>
      <w:tr>
        <w:trPr>
          <w:cantSplit/>
          <w:tblHeader/>
        </w:trPr>
        <w:tc>
          <w:tcPr>
            <w:tcW w:type="dxa" w:w="286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2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2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868"/>
          </w:tcPr>
          <w:p>
            <w:pPr>
              <w:spacing w:after="0"/>
            </w:pPr>
            <w:r>
              <w:t xml:space="preserve">Limit the booking date range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Turns on the rolling window below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Turn on to stop the calendar being claimed months out</w:t>
            </w:r>
          </w:p>
        </w:tc>
      </w:tr>
      <w:tr>
        <w:trPr>
          <w:cantSplit/>
        </w:trPr>
        <w:tc>
          <w:tcPr>
            <w:tcW w:type="dxa" w:w="2868"/>
          </w:tcPr>
          <w:p>
            <w:pPr>
              <w:spacing w:after="0"/>
            </w:pPr>
            <w:r>
              <w:t xml:space="preserve">From (e.g.: Today = 0)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The earliest bookable day, in days from today.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0</w:t>
            </w:r>
            <w:r>
              <w:t xml:space="preserve"> is today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Raise where rooms need preparing between meetings</w:t>
            </w:r>
          </w:p>
        </w:tc>
      </w:tr>
      <w:tr>
        <w:trPr>
          <w:cantSplit/>
        </w:trPr>
        <w:tc>
          <w:tcPr>
            <w:tcW w:type="dxa" w:w="2868"/>
          </w:tcPr>
          <w:p>
            <w:pPr>
              <w:spacing w:after="0"/>
            </w:pPr>
            <w:r>
              <w:t xml:space="preserve">To (e.g.: one month = 30)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The furthest bookable day, in days from today. Two months is 60; the field accepts up to 1095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Shorten on contested rooms. Off, the system falls back to 365 days</w:t>
            </w:r>
          </w:p>
        </w:tc>
      </w:tr>
      <w:tr>
        <w:trPr>
          <w:cantSplit/>
        </w:trPr>
        <w:tc>
          <w:tcPr>
            <w:tcW w:type="dxa" w:w="2868"/>
          </w:tcPr>
          <w:p>
            <w:pPr>
              <w:spacing w:after="0"/>
            </w:pPr>
            <w:r>
              <w:t xml:space="preserve">Release time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The hour at which each newly reachable day opens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Move off midnight on rooms people compete for</w:t>
            </w:r>
          </w:p>
        </w:tc>
      </w:tr>
      <w:tr>
        <w:trPr>
          <w:cantSplit/>
        </w:trPr>
        <w:tc>
          <w:tcPr>
            <w:tcW w:type="dxa" w:w="2868"/>
          </w:tcPr>
          <w:p>
            <w:pPr>
              <w:spacing w:after="0"/>
            </w:pPr>
            <w:r>
              <w:t xml:space="preserve">Limit the booking time length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Turns on the minimum and maximum below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Turn on for scarce rooms</w:t>
            </w:r>
          </w:p>
        </w:tc>
      </w:tr>
      <w:tr>
        <w:trPr>
          <w:cantSplit/>
        </w:trPr>
        <w:tc>
          <w:tcPr>
            <w:tcW w:type="dxa" w:w="2868"/>
          </w:tcPr>
          <w:p>
            <w:pPr>
              <w:spacing w:after="0"/>
            </w:pPr>
            <w:r>
              <w:t xml:space="preserve">Minimum booking time in minute(s)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The shortest single booking allowed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Raise to stop the calendar filling with five-minute holds</w:t>
            </w:r>
          </w:p>
        </w:tc>
      </w:tr>
      <w:tr>
        <w:trPr>
          <w:cantSplit/>
        </w:trPr>
        <w:tc>
          <w:tcPr>
            <w:tcW w:type="dxa" w:w="2868"/>
          </w:tcPr>
          <w:p>
            <w:pPr>
              <w:spacing w:after="0"/>
            </w:pPr>
            <w:r>
              <w:t xml:space="preserve">Maximum booking time in minute(s)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The longest single booking allowed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Lower on scarce rooms to stop all-day holds</w:t>
            </w:r>
          </w:p>
        </w:tc>
      </w:tr>
      <w:tr>
        <w:trPr>
          <w:cantSplit/>
        </w:trPr>
        <w:tc>
          <w:tcPr>
            <w:tcW w:type="dxa" w:w="2868"/>
          </w:tcPr>
          <w:p>
            <w:pPr>
              <w:spacing w:after="0"/>
            </w:pPr>
            <w:r>
              <w:t xml:space="preserve">Limit the booking time length for walk-in booking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The same pair of limits, applied only to bookings made on the spot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Set shorter than the main limit — a walk-in should not take the room all afternoon</w:t>
            </w:r>
          </w:p>
        </w:tc>
      </w:tr>
      <w:tr>
        <w:trPr>
          <w:cantSplit/>
        </w:trPr>
        <w:tc>
          <w:tcPr>
            <w:tcW w:type="dxa" w:w="2868"/>
          </w:tcPr>
          <w:p>
            <w:pPr>
              <w:spacing w:after="0"/>
            </w:pPr>
            <w:r>
              <w:t xml:space="preserve">Limit user can edit or delete booking before it start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Freezes a booking once the start time is close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Turn on where a room is prepared per booking</w:t>
            </w:r>
          </w:p>
        </w:tc>
      </w:tr>
      <w:tr>
        <w:trPr>
          <w:cantSplit/>
        </w:trPr>
        <w:tc>
          <w:tcPr>
            <w:tcW w:type="dxa" w:w="2868"/>
          </w:tcPr>
          <w:p>
            <w:pPr>
              <w:spacing w:after="0"/>
            </w:pPr>
            <w:r>
              <w:t xml:space="preserve">Limit each person's time on one resource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Counts </w:t>
            </w:r>
            <w:r>
              <w:rPr>
                <w:b/>
                <w:bCs/>
              </w:rPr>
              <w:t xml:space="preserve">per person, per resource, per period</w:t>
            </w:r>
            <w:r>
              <w:t xml:space="preserve"> — within each period one person may hold at most 8 hours on any single resource — desk, room, equipment or parking. The 8 hours is fixed; you choose the period (day, week, two weeks or month) and the reference date it counts from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The one rule that stops somebody keeping the same resource. See </w:t>
            </w:r>
            <w:hyperlink w:history="1" r:id="rIdwudfuxvl4bjltrb84n6v0">
              <w:r>
                <w:rPr>
                  <w:rStyle w:val="Hyperlink"/>
                </w:rPr>
                <w:t xml:space="preserve">Stop one person keeping the same resource</w:t>
              </w:r>
            </w:hyperlink>
          </w:p>
        </w:tc>
      </w:tr>
      <w:tr>
        <w:trPr>
          <w:cantSplit/>
        </w:trPr>
        <w:tc>
          <w:tcPr>
            <w:tcW w:type="dxa" w:w="2868"/>
          </w:tcPr>
          <w:p>
            <w:pPr>
              <w:spacing w:after="0"/>
            </w:pPr>
            <w:r>
              <w:t xml:space="preserve">Allow booking before a specific date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A fixed calendar cut-off rather than a rolling one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Use for a date that does not move, like a fiscal year end</w:t>
            </w:r>
          </w:p>
        </w:tc>
      </w:tr>
      <w:tr>
        <w:trPr>
          <w:cantSplit/>
        </w:trPr>
        <w:tc>
          <w:tcPr>
            <w:tcW w:type="dxa" w:w="2868"/>
          </w:tcPr>
          <w:p>
            <w:pPr>
              <w:spacing w:after="0"/>
            </w:pPr>
            <w:r>
              <w:t xml:space="preserve">Allow booking after a specific date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The same, from the other side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Use to keep a space closed until it opens</w:t>
            </w:r>
          </w:p>
        </w:tc>
      </w:tr>
      <w:tr>
        <w:trPr>
          <w:cantSplit/>
        </w:trPr>
        <w:tc>
          <w:tcPr>
            <w:tcW w:type="dxa" w:w="2868"/>
          </w:tcPr>
          <w:p>
            <w:pPr>
              <w:spacing w:after="0"/>
            </w:pPr>
            <w:r>
              <w:t xml:space="preserve">Booking time sector restriction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Holds a whole period closed until an announced release moment. Each </w:t>
            </w:r>
            <w:r>
              <w:rPr>
                <w:b/>
                <w:bCs/>
              </w:rPr>
              <w:t xml:space="preserve">time sector</w:t>
            </w:r>
            <w:r>
              <w:t xml:space="preserve"> names a booking period and the date and time it opens; the list can be uploaded and downloaded, and rows can be ticked and deleted together, or all at once with </w:t>
            </w:r>
            <w:r>
              <w:rPr>
                <w:b/>
                <w:bCs/>
              </w:rPr>
              <w:t xml:space="preserve">Delete all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Use where a term or quarter should open at one moment for everyone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Booking Approval</w:t>
      </w:r>
    </w:p>
    <w:p>
      <w:pPr>
        <w:spacing w:after="160"/>
      </w:pPr>
      <w:r>
        <w:t xml:space="preserve">The whole page is behind the </w:t>
      </w:r>
      <w:r>
        <w:rPr>
          <w:b/>
          <w:bCs/>
        </w:rPr>
        <w:t xml:space="preserve">Booking approval</w:t>
      </w:r>
      <w:r>
        <w:t xml:space="preserve"> master toggle. See
</w:t>
      </w:r>
      <w:hyperlink w:history="1" r:id="rId0sae6_z6ov-oqldzy79qk">
        <w:r>
          <w:rPr>
            <w:rStyle w:val="Hyperlink"/>
          </w:rPr>
          <w:t xml:space="preserve">Require approval before a room is booked</w:t>
        </w:r>
      </w:hyperlink>
      <w:r>
        <w:t xml:space="preserve">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942"/>
        <w:gridCol w:w="3209"/>
        <w:gridCol w:w="3209"/>
      </w:tblGrid>
      <w:tr>
        <w:trPr>
          <w:cantSplit/>
          <w:tblHeader/>
        </w:trPr>
        <w:tc>
          <w:tcPr>
            <w:tcW w:type="dxa" w:w="29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2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2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t xml:space="preserve">Booking approval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Requests wait for a decision instead of confirming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Turn on for rooms somebody owns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t xml:space="preserve">Block timeslot before approval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Holds the slot while the request is pending, so nobody else takes it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Turn on where a rejected request would otherwise lose the slot to a race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t xml:space="preserve">Room replies in Outlook while waiting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Outlook and Google rooms only. Whether the holding acceptance that blocks the slot also mails the organiser. Off, the room holds the slot silently and replies once approved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Turn off if a pending request appearing as confirmed in Outlook causes confusion — see </w:t>
            </w:r>
            <w:hyperlink w:history="1" r:id="rIdhlwndqweoiblgdicew10m">
              <w:r>
                <w:rPr>
                  <w:rStyle w:val="Hyperlink"/>
                </w:rPr>
                <w:t xml:space="preserve">How a booking on a synced room is validated</w:t>
              </w:r>
            </w:hyperlink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t xml:space="preserve">Conditional Booking Approval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Switches from "every booking" to "only bookings matching the conditions below"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Use to approve the expensive cases and let routine bookings through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t xml:space="preserve">Re-approval after edit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Whether an approved booking goes back into the queue when it is edited: </w:t>
            </w:r>
            <w:r>
              <w:rPr>
                <w:b/>
                <w:bCs/>
              </w:rPr>
              <w:t xml:space="preserve">Any change requires re-approval</w:t>
            </w:r>
            <w:r>
              <w:t xml:space="preserve">, </w:t>
            </w:r>
            <w:r>
              <w:rPr>
                <w:b/>
                <w:bCs/>
              </w:rPr>
              <w:t xml:space="preserve">Only time or resource changes require re-approval</w:t>
            </w:r>
            <w:r>
              <w:t xml:space="preserve">, or </w:t>
            </w:r>
            <w:r>
              <w:rPr>
                <w:b/>
                <w:bCs/>
              </w:rPr>
              <w:t xml:space="preserve">Edits never require re-approval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Loosen to </w:t>
            </w:r>
            <w:r>
              <w:rPr>
                <w:b/>
                <w:bCs/>
              </w:rPr>
              <w:t xml:space="preserve">time or resource</w:t>
            </w:r>
            <w:r>
              <w:t xml:space="preserve"> where organizers keep editing the subject line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t xml:space="preserve">Show approvers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Whether the person booking is told who will decide: </w:t>
            </w:r>
            <w:r>
              <w:rPr>
                <w:b/>
                <w:bCs/>
              </w:rPr>
              <w:t xml:space="preserve">Do not show</w:t>
            </w:r>
            <w:r>
              <w:t xml:space="preserve">, </w:t>
            </w:r>
            <w:r>
              <w:rPr>
                <w:b/>
                <w:bCs/>
              </w:rPr>
              <w:t xml:space="preserve">Show approvers</w:t>
            </w:r>
            <w:r>
              <w:t xml:space="preserve">, or </w:t>
            </w:r>
            <w:r>
              <w:rPr>
                <w:b/>
                <w:bCs/>
              </w:rPr>
              <w:t xml:space="preserve">Show approvers and managers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Show them where people would otherwise chase the wrong person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t xml:space="preserve">Disable booking approval for walk-in booking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Lets somebody standing at the door claim the room without waiting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Turn on wherever a panel is the main way in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t xml:space="preserve">Booking approval user(s) or user group(s)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Who may decide. The first decision wins — there is no chain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Name a group rather than a person, so leave does not stall the queue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t xml:space="preserve">Auto reject booking if no people approve after (?) days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Clears requests nobody answered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Set it below the booking window, or requests expire after the date they were for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conditions available under </w:t>
      </w:r>
      <w:r>
        <w:rPr>
          <w:b/>
          <w:bCs/>
        </w:rPr>
        <w:t xml:space="preserve">Conditional Booking Approval</w:t>
      </w:r>
      <w:r>
        <w:t xml:space="preserve">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908"/>
        <w:gridCol w:w="5452"/>
      </w:tblGrid>
      <w:tr>
        <w:trPr>
          <w:cantSplit/>
          <w:tblHeader/>
        </w:trPr>
        <w:tc>
          <w:tcPr>
            <w:tcW w:type="dxa" w:w="390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Condition</w:t>
            </w:r>
          </w:p>
        </w:tc>
        <w:tc>
          <w:tcPr>
            <w:tcW w:type="dxa" w:w="54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Sends the booking for approval when</w:t>
            </w:r>
          </w:p>
        </w:tc>
      </w:tr>
      <w:tr>
        <w:trPr>
          <w:cantSplit/>
        </w:trPr>
        <w:tc>
          <w:tcPr>
            <w:tcW w:type="dxa" w:w="3908"/>
          </w:tcPr>
          <w:p>
            <w:pPr>
              <w:spacing w:after="0"/>
            </w:pPr>
            <w:r>
              <w:t xml:space="preserve">Minimum booking duration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It runs longer than the duration you set</w:t>
            </w:r>
          </w:p>
        </w:tc>
      </w:tr>
      <w:tr>
        <w:trPr>
          <w:cantSplit/>
        </w:trPr>
        <w:tc>
          <w:tcPr>
            <w:tcW w:type="dxa" w:w="3908"/>
          </w:tcPr>
          <w:p>
            <w:pPr>
              <w:spacing w:after="0"/>
            </w:pPr>
            <w:r>
              <w:t xml:space="preserve">All-Day Booking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It reserves the resource for the whole day</w:t>
            </w:r>
          </w:p>
        </w:tc>
      </w:tr>
      <w:tr>
        <w:trPr>
          <w:cantSplit/>
        </w:trPr>
        <w:tc>
          <w:tcPr>
            <w:tcW w:type="dxa" w:w="3908"/>
          </w:tcPr>
          <w:p>
            <w:pPr>
              <w:spacing w:after="0"/>
            </w:pPr>
            <w:r>
              <w:t xml:space="preserve">Recurring Booking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It repeats on multiple dates</w:t>
            </w:r>
          </w:p>
        </w:tc>
      </w:tr>
      <w:tr>
        <w:trPr>
          <w:cantSplit/>
        </w:trPr>
        <w:tc>
          <w:tcPr>
            <w:tcW w:type="dxa" w:w="3908"/>
          </w:tcPr>
          <w:p>
            <w:pPr>
              <w:spacing w:after="0"/>
            </w:pPr>
            <w:r>
              <w:t xml:space="preserve">Cross-Day Booking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It spans two or more days</w:t>
            </w:r>
          </w:p>
        </w:tc>
      </w:tr>
      <w:tr>
        <w:trPr>
          <w:cantSplit/>
        </w:trPr>
        <w:tc>
          <w:tcPr>
            <w:tcW w:type="dxa" w:w="3908"/>
          </w:tcPr>
          <w:p>
            <w:pPr>
              <w:spacing w:after="0"/>
            </w:pPr>
            <w:r>
              <w:t xml:space="preserve">Outside Business Hours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Any part of it falls outside business hours</w:t>
            </w:r>
          </w:p>
        </w:tc>
      </w:tr>
      <w:tr>
        <w:trPr>
          <w:cantSplit/>
        </w:trPr>
        <w:tc>
          <w:tcPr>
            <w:tcW w:type="dxa" w:w="3908"/>
          </w:tcPr>
          <w:p>
            <w:pPr>
              <w:spacing w:after="0"/>
            </w:pPr>
            <w:r>
              <w:t xml:space="preserve">Multiple Bookings by the Same User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That person exceeds a number of bookings in one day</w:t>
            </w:r>
          </w:p>
        </w:tc>
      </w:tr>
      <w:tr>
        <w:trPr>
          <w:cantSplit/>
        </w:trPr>
        <w:tc>
          <w:tcPr>
            <w:tcW w:type="dxa" w:w="3908"/>
          </w:tcPr>
          <w:p>
            <w:pPr>
              <w:spacing w:after="0"/>
            </w:pPr>
            <w:r>
              <w:t xml:space="preserve">Too many upcoming bookings by the same user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They already hold that many upcoming confirmed bookings</w:t>
            </w:r>
          </w:p>
        </w:tc>
      </w:tr>
      <w:tr>
        <w:trPr>
          <w:cantSplit/>
        </w:trPr>
        <w:tc>
          <w:tcPr>
            <w:tcW w:type="dxa" w:w="3908"/>
          </w:tcPr>
          <w:p>
            <w:pPr>
              <w:spacing w:after="0"/>
            </w:pPr>
            <w:r>
              <w:t xml:space="preserve">Room Capacity Utilization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Attendees are fewer than a percentage of the room's capacity</w:t>
            </w:r>
          </w:p>
        </w:tc>
      </w:tr>
      <w:tr>
        <w:trPr>
          <w:cantSplit/>
        </w:trPr>
        <w:tc>
          <w:tcPr>
            <w:tcW w:type="dxa" w:w="3908"/>
          </w:tcPr>
          <w:p>
            <w:pPr>
              <w:spacing w:after="0"/>
            </w:pPr>
            <w:r>
              <w:t xml:space="preserve">Booking with Service Requests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It asks for additional services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Booking host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51"/>
        <w:gridCol w:w="3554"/>
        <w:gridCol w:w="3554"/>
      </w:tblGrid>
      <w:tr>
        <w:trPr>
          <w:cantSplit/>
          <w:tblHeader/>
        </w:trPr>
        <w:tc>
          <w:tcPr>
            <w:tcW w:type="dxa" w:w="22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55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55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Allow invite a host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The policy's own switch for the host field. Off, the field is hidden and the rest of this page does not apply. The booking form carries a second switch per kind of resource, and the field needs both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Turn on where somebody other than the organizer runs the meeting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Allow multiple hosts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Lets a booking name more than one host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Turn on for panels and interviews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Host field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rPr>
                <w:b/>
                <w:bCs/>
              </w:rPr>
              <w:t xml:space="preserve">Optional</w:t>
            </w:r>
            <w:r>
              <w:t xml:space="preserve">, or </w:t>
            </w:r>
            <w:r>
              <w:rPr>
                <w:b/>
                <w:bCs/>
              </w:rPr>
              <w:t xml:space="preserve">Required</w:t>
            </w:r>
            <w:r>
              <w:t xml:space="preserve"> — a host must be chosen before the booking saves. Across several rooms the strictest answer wins, and it is only enforced where the field is usable at all: never when the host field is hidden — by this policy or by the booking form — and never against somebody who may not assign a host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Rooms whose bookings are charged or staffed to a named person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Default host to organizer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Pre-fills the host with the booking's organizer, and keeps it in step while the organizer or delegate changes — until somebody edits the host row themselves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Off where the host is usually somebody other than the person booking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Who can assign a host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rPr>
                <w:b/>
                <w:bCs/>
              </w:rPr>
              <w:t xml:space="preserve">All users</w:t>
            </w:r>
            <w:r>
              <w:t xml:space="preserve">, or only the users and groups you name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Restrict where hosting carries a cost, so not everyone can volunteer somebody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Host assigner user(s) or user group(s)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The list used when the answer is </w:t>
            </w:r>
            <w:r>
              <w:rPr>
                <w:b/>
                <w:bCs/>
              </w:rPr>
              <w:t xml:space="preserve">Specify users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Who can be a host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rPr>
                <w:b/>
                <w:bCs/>
              </w:rPr>
              <w:t xml:space="preserve">All users</w:t>
            </w:r>
            <w:r>
              <w:t xml:space="preserve">, or only the users and groups you name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Restrict to the people actually trained to host in that space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Eligible host user(s) or user group(s)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The list used when the answer is </w:t>
            </w:r>
            <w:r>
              <w:rPr>
                <w:b/>
                <w:bCs/>
              </w:rPr>
              <w:t xml:space="preserve">Specify users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Default host to organizer</w:t>
      </w:r>
      <w:r>
        <w:t xml:space="preserve"> is on for every policy that existed before 4.5.12.
The pre-fill used to be unconditional, so an upgraded policy keeps behaving
exactly as it did — the setting only matters once somebody turns it off.</w:t>
      </w:r>
    </w:p>
    <w:p>
      <w:pPr>
        <w:pStyle w:val="Heading3"/>
      </w:pPr>
      <w:r>
        <w:t xml:space="preserve">Confidentiality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19"/>
        <w:gridCol w:w="3671"/>
        <w:gridCol w:w="3671"/>
      </w:tblGrid>
      <w:tr>
        <w:trPr>
          <w:cantSplit/>
          <w:tblHeader/>
        </w:trPr>
        <w:tc>
          <w:tcPr>
            <w:tcW w:type="dxa" w:w="20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6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6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019"/>
          </w:tcPr>
          <w:p>
            <w:pPr>
              <w:spacing w:after="0"/>
            </w:pPr>
            <w:r>
              <w:t xml:space="preserve">Hidden booking information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Hides booking detail from people not involved, in the app, on panels and on signage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Turn on for executive and HR rooms</w:t>
            </w:r>
          </w:p>
        </w:tc>
      </w:tr>
      <w:tr>
        <w:trPr>
          <w:cantSplit/>
        </w:trPr>
        <w:tc>
          <w:tcPr>
            <w:tcW w:type="dxa" w:w="2019"/>
          </w:tcPr>
          <w:p>
            <w:pPr>
              <w:spacing w:after="0"/>
            </w:pPr>
            <w:r>
              <w:t xml:space="preserve">Information Confidentiality Level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rPr>
                <w:b/>
                <w:bCs/>
              </w:rPr>
              <w:t xml:space="preserve">Hide all booking detail</w:t>
            </w:r>
            <w:r>
              <w:t xml:space="preserve"> — others see only that the resource is occupied. </w:t>
            </w:r>
            <w:r>
              <w:rPr>
                <w:b/>
                <w:bCs/>
              </w:rPr>
              <w:t xml:space="preserve">Hidden booking detail, except organizer name</w:t>
            </w:r>
            <w:r>
              <w:t xml:space="preserve"> — others also see who has it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Keep the organizer visible where people need to ask for the room back</w:t>
            </w:r>
          </w:p>
        </w:tc>
      </w:tr>
      <w:tr>
        <w:trPr>
          <w:cantSplit/>
        </w:trPr>
        <w:tc>
          <w:tcPr>
            <w:tcW w:type="dxa" w:w="2019"/>
          </w:tcPr>
          <w:p>
            <w:pPr>
              <w:spacing w:after="0"/>
            </w:pPr>
            <w:r>
              <w:t xml:space="preserve">Terms and Conditions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Requires the text below to be accepted before a booking is created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Use where a space carries house rules or a safety briefing</w:t>
            </w:r>
          </w:p>
        </w:tc>
      </w:tr>
      <w:tr>
        <w:trPr>
          <w:cantSplit/>
        </w:trPr>
        <w:tc>
          <w:tcPr>
            <w:tcW w:type="dxa" w:w="2019"/>
          </w:tcPr>
          <w:p>
            <w:pPr>
              <w:spacing w:after="0"/>
            </w:pPr>
            <w:r>
              <w:t xml:space="preserve">Require scrolling to the end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The accept button stays inactive until the text has been read to the bottom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Leave on where acceptance has to mean something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Create/Edit booking channel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11"/>
        <w:gridCol w:w="3424"/>
        <w:gridCol w:w="3424"/>
      </w:tblGrid>
      <w:tr>
        <w:trPr>
          <w:cantSplit/>
          <w:tblHeader/>
        </w:trPr>
        <w:tc>
          <w:tcPr>
            <w:tcW w:type="dxa" w:w="25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4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4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Allow booking manager book for user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Lets a manager create and edit these bookings from the admin console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Turn off for spaces that must be self-service only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Allow booking from User Portal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Lets people book from the app — browser, phone, Teams and Outlook, and a sticker scan, all one channel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Turn off for a room that is only ever claimed at the door, knowing the sticker stops booking too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Allow booking from booking panel and signage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Lets people book at the panel outside the room. Shown where panel hardware is enabled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Turn off where every booking has to be planned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Skip user verification in booking panel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Books from the panel without asking who is booking. Appears only while the row above it is on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Turn on for open areas where a sign-in step just makes people give up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Off is not one behaviour. Switching off the admin console or the User Portal
removes the resource from that surface's list — it is absent, not greyed out.
Switching off the panel leaves it on the panel's screen and refuses when somebody
tries to take it.</w:t>
      </w:r>
    </w:p>
    <w:p>
      <w:pPr>
        <w:spacing w:after="160"/>
      </w:pPr>
      <w:r>
        <w:t xml:space="preserve">The three arrangements people usually want out of these rows — bookable only from
the app, only by scanning the sticker, or not from the portal at all — are walked
through in
</w:t>
      </w:r>
      <w:hyperlink w:history="1" r:id="rIdhcigmkpx6bxlrmm32tywe">
        <w:r>
          <w:rPr>
            <w:rStyle w:val="Hyperlink"/>
          </w:rPr>
          <w:t xml:space="preserve">Choose where a resource can be booked from</w:t>
        </w:r>
      </w:hyperlink>
      <w:r>
        <w:t xml:space="preserve">.</w:t>
      </w:r>
    </w:p>
    <w:p>
      <w:pPr>
        <w:pStyle w:val="Heading3"/>
      </w:pPr>
      <w:r>
        <w:t xml:space="preserve">Email and out-of-service notification</w:t>
      </w:r>
    </w:p>
    <w:p>
      <w:pPr>
        <w:spacing w:after="160"/>
      </w:pPr>
      <w:r>
        <w:t xml:space="preserve">Two pages under </w:t>
      </w:r>
      <w:r>
        <w:rPr>
          <w:b/>
          <w:bCs/>
        </w:rPr>
        <w:t xml:space="preserve">Advanced</w:t>
      </w:r>
      <w:r>
        <w:t xml:space="preserve">: </w:t>
      </w:r>
      <w:r>
        <w:rPr>
          <w:b/>
          <w:bCs/>
        </w:rPr>
        <w:t xml:space="preserve">Email</w:t>
      </w:r>
      <w:r>
        <w:t xml:space="preserve"> carries the first four rows, </w:t>
      </w:r>
      <w:r>
        <w:rPr>
          <w:b/>
          <w:bCs/>
        </w:rPr>
        <w:t xml:space="preserve">Out of
service notification</w:t>
      </w:r>
      <w:r>
        <w:t xml:space="preserve"> the last.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20"/>
        <w:gridCol w:w="3120"/>
        <w:gridCol w:w="3120"/>
      </w:tblGrid>
      <w:tr>
        <w:trPr>
          <w:cantSplit/>
          <w:tblHeader/>
        </w:trPr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Disable booking email notifications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Stops all booking email to organizers and attendees — new, changed and cancelled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Turn on for desks and equipment, where the mail is noise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Attach .ics data in email when booking Desk or Equipment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Puts a calendar invitation in those emails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Turn off if desk bookings are cluttering people's calendars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Notify booking managers by email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Emails the people below when a booking on these resources is created, edited, cancelled, or changes state. Also covers bookings synced from Microsoft 365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Turn on for spaces somebody has to prepare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Booking manager user(s) or user group(s)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Who gets that mail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Notify when an out-of-service period is created / updated / deleted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Emails the affected bookings when the resource is taken out of service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Leave creation on; the other two are for spaces whose closures move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Sensor</w:t>
      </w:r>
    </w:p>
    <w:p>
      <w:pPr>
        <w:spacing w:after="160"/>
      </w:pPr>
      <w:r>
        <w:t xml:space="preserve">On the </w:t>
      </w:r>
      <w:r>
        <w:rPr>
          <w:b/>
          <w:bCs/>
        </w:rPr>
        <w:t xml:space="preserve">Check in/out</w:t>
      </w:r>
      <w:r>
        <w:t xml:space="preserve"> page, under </w:t>
      </w:r>
      <w:r>
        <w:rPr>
          <w:b/>
          <w:bCs/>
        </w:rPr>
        <w:t xml:space="preserve">Sensor</w:t>
      </w:r>
      <w:r>
        <w:t xml:space="preserve">, and useful only where an
occupancy sensor is bound to the resource: auto check-in, auto check-out and auto extend, each with the
durations it reveals. All ten fields are walked, with a figure each, in
</w:t>
      </w:r>
      <w:hyperlink w:history="1" r:id="rIdj_hodyf8ztoziz_wm1bp1">
        <w:r>
          <w:rPr>
            <w:rStyle w:val="Hyperlink"/>
          </w:rPr>
          <w:t xml:space="preserve">Let an occupancy sensor check in, check out and extend a booking</w:t>
        </w:r>
      </w:hyperlink>
      <w:r>
        <w:t xml:space="preserve">.</w:t>
      </w:r>
    </w:p>
    <w:p>
      <w:pPr>
        <w:spacing w:after="160"/>
      </w:pPr>
      <w:r>
        <w:t xml:space="preserve">At the foot of the page, and nothing to do with the sensor, is </w:t>
      </w:r>
      <w:r>
        <w:rPr>
          <w:b/>
          <w:bCs/>
        </w:rPr>
        <w:t xml:space="preserve">IP restriction</w:t>
      </w:r>
      <w:r>
        <w:t xml:space="preserve"> —
it accepts app check-in only from the addresses you list. See
</w:t>
      </w:r>
      <w:hyperlink w:history="1" r:id="rIdm7mmectagfoacbpxjjdxm">
        <w:r>
          <w:rPr>
            <w:rStyle w:val="Hyperlink"/>
          </w:rPr>
          <w:t xml:space="preserve">Check-in settings reference</w:t>
        </w:r>
      </w:hyperlink>
      <w:r>
        <w:t xml:space="preserve">.</w:t>
      </w:r>
    </w:p>
    <w:p>
      <w:pPr>
        <w:pStyle w:val="Heading3"/>
      </w:pPr>
      <w:r>
        <w:t xml:space="preserve">Override rules</w:t>
      </w:r>
    </w:p>
    <w:p>
      <w:pPr>
        <w:spacing w:after="160"/>
      </w:pPr>
      <w:r>
        <w:t xml:space="preserve">A policy can carry exceptions for named users or user groups. Each rule picks an
</w:t>
      </w:r>
      <w:r>
        <w:rPr>
          <w:b/>
          <w:bCs/>
        </w:rPr>
        <w:t xml:space="preserve">Override condition</w:t>
      </w:r>
      <w:r>
        <w:t xml:space="preserve"> — </w:t>
      </w:r>
      <w:r>
        <w:rPr>
          <w:b/>
          <w:bCs/>
        </w:rPr>
        <w:t xml:space="preserve">Organizer</w:t>
      </w:r>
      <w:r>
        <w:t xml:space="preserve">, which applies when those people create
or edit their own bookings, or </w:t>
      </w:r>
      <w:r>
        <w:rPr>
          <w:b/>
          <w:bCs/>
        </w:rPr>
        <w:t xml:space="preserve">Booking manager</w:t>
      </w:r>
      <w:r>
        <w:t xml:space="preserve">, which applies when they work
through the admin console — and then reopens a subset of the settings above: the
date range and release schedule, durations, check-in, edit and delete limits,
the all-day, recurring, cross-day and out-of-hours toggles, overlap behaviour,
the approval requirement and the sensor automation.</w:t>
      </w:r>
    </w:p>
    <w:p>
      <w:pPr>
        <w:spacing w:after="160"/>
      </w:pPr>
      <w:r>
        <w:t xml:space="preserve">Rules are ordered, and the first matching rule wins. Use overrides where one
team genuinely needs a longer horizon than everyone else — not as the normal way
to configure people, since an override is invisible from the resource itself.
See </w:t>
      </w:r>
      <w:hyperlink w:history="1" r:id="rId_yxcvfzdhftjsyguzbxaa">
        <w:r>
          <w:rPr>
            <w:rStyle w:val="Hyperlink"/>
          </w:rPr>
          <w:t xml:space="preserve">Let managers book further ahead than
everyone else</w:t>
        </w:r>
      </w:hyperlink>
      <w:r>
        <w:t xml:space="preserve"> for the walkthrough.</w:t>
      </w:r>
    </w:p>
    <w:p>
      <w:pPr>
        <w:pStyle w:val="Heading2"/>
      </w:pPr>
      <w:r>
        <w:t xml:space="preserve">Booking quota</w:t>
      </w:r>
    </w:p>
    <w:p>
      <w:pPr>
        <w:spacing w:after="160"/>
      </w:pPr>
      <w:r>
        <w:t xml:space="preserve">Quota is configured on four tabs of its own and is documented separately — start
at </w:t>
      </w:r>
      <w:hyperlink w:history="1" r:id="rId7yx4o6cu5fz2l4a6_hgwm">
        <w:r>
          <w:rPr>
            <w:rStyle w:val="Hyperlink"/>
          </w:rPr>
          <w:t xml:space="preserve">how booking quota works</w:t>
        </w:r>
      </w:hyperlink>
      <w:r>
        <w:t xml:space="preserve">, or go
straight to the </w:t>
      </w:r>
      <w:hyperlink w:history="1" r:id="rIddwr4ilweowvghjl_ir749">
        <w:r>
          <w:rPr>
            <w:rStyle w:val="Hyperlink"/>
          </w:rPr>
          <w:t xml:space="preserve">settings
reference</w:t>
        </w:r>
      </w:hyperlink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booking/quota-policy (Quota settings)</w:t>
      </w:r>
    </w:p>
    <w:p>
      <w:pPr>
        <w:pStyle w:val="Heading2"/>
      </w:pPr>
      <w:r>
        <w:t xml:space="preserve">Team space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booking/user-restriction (Team spaces)</w:t>
      </w:r>
    </w:p>
    <w:p>
      <w:pPr>
        <w:spacing w:after="160"/>
      </w:pPr>
      <w:r>
        <w:t xml:space="preserve">A team space is a set of resources plus the people allowed to use them. See
</w:t>
      </w:r>
      <w:hyperlink w:history="1" r:id="rId87-7st8_7o_pdqlif-pyq">
        <w:r>
          <w:rPr>
            <w:rStyle w:val="Hyperlink"/>
          </w:rPr>
          <w:t xml:space="preserve">Give a department its own rooms</w:t>
        </w:r>
      </w:hyperlink>
      <w:r>
        <w:t xml:space="preserve"> for the
walkthrough.</w:t>
      </w:r>
    </w:p>
    <w:p>
      <w:pPr>
        <w:pStyle w:val="Heading3"/>
      </w:pPr>
      <w:r>
        <w:t xml:space="preserve">Resources</w:t>
      </w:r>
    </w:p>
    <w:p>
      <w:pPr>
        <w:spacing w:after="160"/>
      </w:pPr>
      <w:r>
        <w:t xml:space="preserve">One rail page per resource type, each with a count of what the team space
covers. </w:t>
      </w:r>
      <w:r>
        <w:rPr>
          <w:b/>
          <w:bCs/>
        </w:rPr>
        <w:t xml:space="preserve">A resource belongs to one team space at a time</w:t>
      </w:r>
      <w:r>
        <w:t xml:space="preserve"> — picking a room here
takes it from whichever team space had it before. A room shared between two
departments needs one team space listing both groups, not two team spaces.</w:t>
      </w:r>
    </w:p>
    <w:p>
      <w:pPr>
        <w:spacing w:after="160"/>
      </w:pPr>
      <w:r>
        <w:t xml:space="preserve">A resource on no team space stays bookable by everyone.</w:t>
      </w:r>
    </w:p>
    <w:p>
      <w:pPr>
        <w:pStyle w:val="Heading3"/>
      </w:pPr>
      <w:r>
        <w:t xml:space="preserve">Members &amp; access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1"/>
        <w:gridCol w:w="4129"/>
        <w:gridCol w:w="4129"/>
      </w:tblGrid>
      <w:tr>
        <w:trPr>
          <w:cantSplit/>
          <w:tblHeader/>
        </w:trPr>
        <w:tc>
          <w:tcPr>
            <w:tcW w:type="dxa" w:w="11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Team members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Users and groups that can see and book these resources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Add the department's user group, not a list of names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Readonly members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Can see the resources and their schedules, but cannot book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Use for everyone who has to plan around the space without claiming it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Block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No access at all. </w:t>
            </w:r>
            <w:r>
              <w:rPr>
                <w:b/>
                <w:bCs/>
              </w:rPr>
              <w:t xml:space="preserve">Block wins over everything, including Team members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Use to carve one exception out of a large group, never as the general tool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Other users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What everyone not named above gets: </w:t>
            </w:r>
            <w:r>
              <w:rPr>
                <w:b/>
                <w:bCs/>
              </w:rPr>
              <w:t xml:space="preserve">Default</w:t>
            </w:r>
            <w:r>
              <w:t xml:space="preserve"> (no access to the resources), </w:t>
            </w:r>
            <w:r>
              <w:rPr>
                <w:b/>
                <w:bCs/>
              </w:rPr>
              <w:t xml:space="preserve">Readonly</w:t>
            </w:r>
            <w:r>
              <w:t xml:space="preserve">, or </w:t>
            </w:r>
            <w:r>
              <w:rPr>
                <w:b/>
                <w:bCs/>
              </w:rPr>
              <w:t xml:space="preserve">Full access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rPr>
                <w:b/>
                <w:bCs/>
              </w:rPr>
              <w:t xml:space="preserve">Default</w:t>
            </w:r>
            <w:r>
              <w:t xml:space="preserve"> is stricter than most people expect — the resource vanishes for them. </w:t>
            </w:r>
            <w:r>
              <w:rPr>
                <w:b/>
                <w:bCs/>
              </w:rPr>
              <w:t xml:space="preserve">Readonly</w:t>
            </w:r>
            <w:r>
              <w:t xml:space="preserve"> is usually the kinder answer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team-space-other-users" descr="Other users: what people outside the team get." title="Other users: what people outside the team ge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Other users: what people outside the team get.</w:t>
      </w:r>
    </w:p>
    <w:p>
      <w:pPr>
        <w:spacing w:after="160"/>
      </w:pPr>
      <w:r>
        <w:t xml:space="preserve">Those four are read in order — </w:t>
      </w:r>
      <w:r>
        <w:rPr>
          <w:b/>
          <w:bCs/>
        </w:rPr>
        <w:t xml:space="preserve">Block</w:t>
      </w:r>
      <w:r>
        <w:t xml:space="preserve">, then </w:t>
      </w:r>
      <w:r>
        <w:rPr>
          <w:b/>
          <w:bCs/>
        </w:rPr>
        <w:t xml:space="preserve">Team members</w:t>
      </w:r>
      <w:r>
        <w:t xml:space="preserve">, then </w:t>
      </w:r>
      <w:r>
        <w:rPr>
          <w:b/>
          <w:bCs/>
        </w:rPr>
        <w:t xml:space="preserve">Readonly
members</w:t>
      </w:r>
      <w:r>
        <w:t xml:space="preserve">, then </w:t>
      </w:r>
      <w:r>
        <w:rPr>
          <w:b/>
          <w:bCs/>
        </w:rPr>
        <w:t xml:space="preserve">Other users</w:t>
      </w:r>
      <w:r>
        <w:t xml:space="preserve"> — and the first match wins. Someone who is both
a team member and blocked is blocked.</w:t>
      </w:r>
    </w:p>
    <w:p>
      <w:pPr>
        <w:pStyle w:val="Heading2"/>
      </w:pPr>
      <w:r>
        <w:t xml:space="preserve">What these do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Business hours</w:t>
      </w:r>
      <w:r>
        <w:t xml:space="preserve"> belong to the resource. A policy can allow or forbid
booking outside them; it does not define them. Setting the pair up is its own
article: </w:t>
      </w:r>
      <w:hyperlink w:history="1" r:id="rIdgcixcqfryi4dsfje45-as">
        <w:r>
          <w:rPr>
            <w:rStyle w:val="Hyperlink"/>
          </w:rPr>
          <w:t xml:space="preserve">Limit booking times to business hours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 purposes</w:t>
      </w:r>
      <w:r>
        <w:t xml:space="preserve">, and the overrides that let a purpose replace the policy
or the quota, are configured under Booking purpose.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booking form</w:t>
      </w:r>
      <w:r>
        <w:t xml:space="preserve"> — extra fields, custom labels — is its own screen, as is
the auto-complete configuration.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Service items</w:t>
      </w:r>
      <w:r>
        <w:t xml:space="preserve"> and catering attached to a booking follow their own rules;
the only trace of them here is the approval condition for bookings that
request services.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Calendar sync with Microsoft 365 or Google</w:t>
      </w:r>
      <w:r>
        <w:t xml:space="preserve"> is set up under integrations.
The only sync-related setting on these screens is whether the room replies in
Outlook while approval is pending — see </w:t>
      </w:r>
      <w:hyperlink w:history="1" r:id="rIdi-nkgeewm5vgfopg6j4or">
        <w:r>
          <w:rPr>
            <w:rStyle w:val="Hyperlink"/>
          </w:rPr>
          <w:t xml:space="preserve">How a booking on a synced room is
validated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a resource is</w:t>
      </w:r>
      <w:r>
        <w:t xml:space="preserve"> — its name, capacity, building, amenities and which
policy, quota policy and team space it belongs to — is set on the resource.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fhdwzjyb6emallzdhhq4" Type="http://schemas.openxmlformats.org/officeDocument/2006/relationships/hyperlink" Target="https://offision.com/help/en/booking/resource-policy-reference/" TargetMode="External"/><Relationship Id="rIdlo_vuvccfntmczecf7-4m" Type="http://schemas.openxmlformats.org/officeDocument/2006/relationships/hyperlink" Target="/en/booking/how-booking-quota-works/" TargetMode="External"/><Relationship Id="rIdagxuamnzjupxsiyxsm6yo" Type="http://schemas.openxmlformats.org/officeDocument/2006/relationships/hyperlink" Target="/en/booking/how-booking-quota-works/" TargetMode="External"/><Relationship Id="rId-s38pjjtigvu3txauoq2o" Type="http://schemas.openxmlformats.org/officeDocument/2006/relationships/hyperlink" Target="/en/booking/how-booking-quota-works/" TargetMode="External"/><Relationship Id="rIdnxbmbsgqno_po41ag4n_x" Type="http://schemas.openxmlformats.org/officeDocument/2006/relationships/hyperlink" Target="../check-in-settings-reference/" TargetMode="External"/><Relationship Id="rIdufezdu0jr3fjwbphproki" Type="http://schemas.openxmlformats.org/officeDocument/2006/relationships/hyperlink" Target="../how-check-in-and-no-show-work/" TargetMode="External"/><Relationship Id="rIdpjmmxridtmsfesrhhqdmc" Type="http://schemas.openxmlformats.org/officeDocument/2006/relationships/hyperlink" Target="../limit-how-far-ahead-people-can-book/" TargetMode="External"/><Relationship Id="rIdwudfuxvl4bjltrb84n6v0" Type="http://schemas.openxmlformats.org/officeDocument/2006/relationships/hyperlink" Target="../stop-one-person-keeping-the-same-resource/" TargetMode="External"/><Relationship Id="rId0sae6_z6ov-oqldzy79qk" Type="http://schemas.openxmlformats.org/officeDocument/2006/relationships/hyperlink" Target="../require-approval-before-a-room-is-booked/" TargetMode="External"/><Relationship Id="rIdhlwndqweoiblgdicew10m" Type="http://schemas.openxmlformats.org/officeDocument/2006/relationships/hyperlink" Target="../validation-on-a-synced-room/" TargetMode="External"/><Relationship Id="rIdhcigmkpx6bxlrmm32tywe" Type="http://schemas.openxmlformats.org/officeDocument/2006/relationships/hyperlink" Target="../choose-where-a-resource-can-be-booked-from/" TargetMode="External"/><Relationship Id="rIdj_hodyf8ztoziz_wm1bp1" Type="http://schemas.openxmlformats.org/officeDocument/2006/relationships/hyperlink" Target="../check-in-and-out-by-occupancy-sensor/" TargetMode="External"/><Relationship Id="rIdm7mmectagfoacbpxjjdxm" Type="http://schemas.openxmlformats.org/officeDocument/2006/relationships/hyperlink" Target="../check-in-settings-reference/" TargetMode="External"/><Relationship Id="rId_yxcvfzdhftjsyguzbxaa" Type="http://schemas.openxmlformats.org/officeDocument/2006/relationships/hyperlink" Target="../let-managers-book-further-ahead/" TargetMode="External"/><Relationship Id="rId7yx4o6cu5fz2l4a6_hgwm" Type="http://schemas.openxmlformats.org/officeDocument/2006/relationships/hyperlink" Target="/en/booking/how-booking-quota-works/" TargetMode="External"/><Relationship Id="rIddwr4ilweowvghjl_ir749" Type="http://schemas.openxmlformats.org/officeDocument/2006/relationships/hyperlink" Target="/en/booking/quota-policy-reference/" TargetMode="External"/><Relationship Id="rId87-7st8_7o_pdqlif-pyq" Type="http://schemas.openxmlformats.org/officeDocument/2006/relationships/hyperlink" Target="../give-a-department-its-own-rooms/" TargetMode="External"/><Relationship Id="rIdgcixcqfryi4dsfje45-as" Type="http://schemas.openxmlformats.org/officeDocument/2006/relationships/hyperlink" Target="../limit-booking-to-business-hours/" TargetMode="External"/><Relationship Id="rIdi-nkgeewm5vgfopg6j4or" Type="http://schemas.openxmlformats.org/officeDocument/2006/relationships/hyperlink" Target="../validation-on-a-synced-room/" TargetMode="External"/><Relationship Id="rId7" Type="http://schemas.openxmlformats.org/officeDocument/2006/relationships/image" Target="media/4cf6445020f6049e70f0d002b4ac39fce8c72e81.png"/><Relationship Id="rId8" Type="http://schemas.openxmlformats.org/officeDocument/2006/relationships/image" Target="media/5a05c14b13817070f43130402a1d2091b2b182a4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Booking rules reference</dc:title>
  <dc:creator>Offision</dc:creator>
  <cp:lastModifiedBy>Un-named</cp:lastModifiedBy>
  <cp:revision>1</cp:revision>
  <dcterms:created xsi:type="dcterms:W3CDTF">2026-09-29T17:54:34.671Z</dcterms:created>
  <dcterms:modified xsi:type="dcterms:W3CDTF">2026-09-29T17:54:34.671Z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