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Checking in at the booking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panel is the only check-in that proves somebody was at the door. What it offers is decided by two separate screens, which is why a button can go missing.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icvxsnp0u4y4d0ow_3ame">
        <w:r>
          <w:rPr>
            <w:rStyle w:val="Hyperlink"/>
            <w:color w:val="6E6E73"/>
            <w:sz w:val="18"/>
            <w:szCs w:val="18"/>
          </w:rPr>
          <w:t xml:space="preserve">https://offision.com/help/en/booking/check-in-at-the-booking-panel/</w:t>
        </w:r>
      </w:hyperlink>
    </w:p>
    <w:p>
      <w:pPr>
        <w:spacing w:after="160"/>
      </w:pPr>
      <w:r>
        <w:t xml:space="preserve">The panel outside the door is the only way of checking in that proves somebody was
physically there. Everything else — the app, a QR code, a sensor — can be satisfied
from somewhere else in the building, or from home.</w:t>
      </w:r>
    </w:p>
    <w:p>
      <w:pPr>
        <w:spacing w:after="160"/>
      </w:pPr>
      <w:r>
        <w:t xml:space="preserve">{/* Product photo shipped with the app, not a captured screen — hence no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figures:</w:t>
      </w:r>
      <w:r>
        <w:t xml:space="preserve">
    entry. Source: Web/offision-application/assets/images/players/qbic_room_panel.png */}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14850"/>
            <wp:effectExtent t="0" r="0" b="0" l="0"/>
            <wp:docPr id="1" name="panel-room-device" descr="A booking panel by the door. What it offers follows the room — this one is free, so it offers a walk-in." title="A booking panel by the door. What it offers follows the room — this one is free, so it offers a walk-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booking panel by the door. What it offers follows the room — this one is free, so it offers a walk-in.</w:t>
      </w:r>
    </w:p>
    <w:p>
      <w:pPr>
        <w:pStyle w:val="Heading2"/>
      </w:pPr>
      <w:r>
        <w:t xml:space="preserve">What the panel offers changes with the room's state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states" descr="A booking that is never checked into does not stay booked — it leaves by a different door." title="A booking that is never checked into does not stay booked — it leaves by a different d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booking that is never checked into does not stay booked — it leaves by a different door.</w:t>
      </w:r>
    </w:p>
    <w:p>
      <w:pPr>
        <w:spacing w:after="160"/>
      </w:pPr>
      <w:r>
        <w:t xml:space="preserve">While a booking is waiting, the panel shows </w:t>
      </w:r>
      <w:r>
        <w:rPr>
          <w:b/>
          <w:bCs/>
        </w:rPr>
        <w:t xml:space="preserve">Check in</w:t>
      </w:r>
      <w:r>
        <w:t xml:space="preserve">, and beside it the
</w:t>
      </w:r>
      <w:r>
        <w:rPr>
          <w:b/>
          <w:bCs/>
        </w:rPr>
        <w:t xml:space="preserve">Auto-release in</w:t>
      </w:r>
      <w:r>
        <w:t xml:space="preserve"> countdown. That badge is worth knowing about: it is the only
place in the product where the no-show deadline appears as a running clock, and it
is drawn from the policy's </w:t>
      </w:r>
      <w:r>
        <w:rPr>
          <w:b/>
          <w:bCs/>
        </w:rPr>
        <w:t xml:space="preserve">Can check-in after (in mins)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iting-check-in" descr="Waiting: Check in, and the Auto-release countdown beside it." title="Waiting: Check in, and the Auto-release countdown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Waiting: Check in, and the Auto-release countdown beside it.</w:t>
      </w:r>
    </w:p>
    <w:p>
      <w:pPr>
        <w:spacing w:after="160"/>
      </w:pPr>
      <w:r>
        <w:t xml:space="preserve">Once checked in, the same panel offers </w:t>
      </w:r>
      <w:r>
        <w:rPr>
          <w:b/>
          <w:bCs/>
        </w:rPr>
        <w:t xml:space="preserve">End now</w:t>
      </w:r>
      <w:r>
        <w:t xml:space="preserve"> and </w:t>
      </w:r>
      <w:r>
        <w:rPr>
          <w:b/>
          <w:bCs/>
        </w:rPr>
        <w:t xml:space="preserve">Extend</w:t>
      </w:r>
      <w:r>
        <w:t xml:space="preserve">. On a free room it
offers </w:t>
      </w:r>
      <w:r>
        <w:rPr>
          <w:b/>
          <w:bCs/>
        </w:rPr>
        <w:t xml:space="preserve">Walk in</w:t>
      </w:r>
      <w:r>
        <w:t xml:space="preserve"> instead — and a walk-in never needs checking in, because whoever
pressed it is standing there. Setting that up is
</w:t>
      </w:r>
      <w:hyperlink w:history="1" r:id="rIdx0ezq586o3srivz31jgyb">
        <w:r>
          <w:rPr>
            <w:rStyle w:val="Hyperlink"/>
          </w:rPr>
          <w:t xml:space="preserve">Let somebody take a free room at the panel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in-use" descr="In use: the same booking, one check-in later — now End now and Extend." title="In use: the same booking, one check-in later — now End now and Exte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In use: the same booking, one check-in later — now End now and Extend.</w:t>
      </w:r>
    </w:p>
    <w:p>
      <w:pPr>
        <w:pStyle w:val="Heading2"/>
      </w:pPr>
      <w:r>
        <w:t xml:space="preserve">Two screens decide what it asks for, and neither is the policy</w:t>
      </w:r>
    </w:p>
    <w:p>
      <w:pPr>
        <w:spacing w:after="160"/>
      </w:pPr>
      <w:r>
        <w:t xml:space="preserve">This is the part that produces "the button has disappeared" reports, because the two
screens live in different sections and either one can remove a button the other
enabled.</w:t>
      </w:r>
    </w:p>
    <w:p>
      <w:pPr>
        <w:spacing w:after="160"/>
      </w:pPr>
      <w:r>
        <w:rPr>
          <w:b/>
          <w:bCs/>
        </w:rPr>
        <w:t xml:space="preserve">User identify settings</w:t>
      </w:r>
      <w:r>
        <w:t xml:space="preserve"> decides, for the whole organisation, which credentials
prove who somebody is: </w:t>
      </w:r>
      <w:r>
        <w:rPr>
          <w:b/>
          <w:bCs/>
        </w:rPr>
        <w:t xml:space="preserve">QR code</w:t>
      </w:r>
      <w:r>
        <w:t xml:space="preserve">, </w:t>
      </w:r>
      <w:r>
        <w:rPr>
          <w:b/>
          <w:bCs/>
        </w:rPr>
        <w:t xml:space="preserve">Staff Card</w:t>
      </w:r>
      <w:r>
        <w:t xml:space="preserve">, </w:t>
      </w:r>
      <w:r>
        <w:rPr>
          <w:b/>
          <w:bCs/>
        </w:rPr>
        <w:t xml:space="preserve">User passcode</w:t>
      </w:r>
      <w:r>
        <w:t xml:space="preserve">, </w:t>
      </w:r>
      <w:r>
        <w:rPr>
          <w:b/>
          <w:bCs/>
        </w:rPr>
        <w:t xml:space="preserve">Booking
pin</w:t>
      </w:r>
      <w:r>
        <w:t xml:space="preserve"> and </w:t>
      </w:r>
      <w:r>
        <w:rPr>
          <w:b/>
          <w:bCs/>
        </w:rPr>
        <w:t xml:space="preserve">Face identification</w:t>
      </w:r>
      <w:r>
        <w:t xml:space="preserve">. At least one must stay on. Setting up the card
one end to end is its own page —
</w:t>
      </w:r>
      <w:hyperlink w:history="1" r:id="rIdomtsy-tqqnri3j9uavxtc">
        <w:r>
          <w:rPr>
            <w:rStyle w:val="Hyperlink"/>
          </w:rPr>
          <w:t xml:space="preserve">Check in by tapping a staff card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(Check-in method)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28875"/>
            <wp:effectExtent t="0" r="0" b="0" l="0"/>
            <wp:docPr id="1" name="check-in-methods-settings" descr="The methods a panel may ask for, set once for the organisation." title="The methods a panel may ask for, set once for the organis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methods a panel may ask for, set once for the organisation.</w:t>
      </w:r>
    </w:p>
    <w:p>
      <w:pPr>
        <w:spacing w:after="160"/>
      </w:pPr>
      <w:r>
        <w:t xml:space="preserve">Where more than one is enabled, the panel asks which before it asks for anything
else. Where exactly one is, it goes straight to it.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booking-pin-panel-methods" descr="With several methods enabled, the panel asks which one first." title="With several methods enabled, the panel asks which one fir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With several methods enabled, the panel asks which one first.</w:t>
      </w:r>
    </w:p>
    <w:p>
      <w:pPr>
        <w:spacing w:after="160"/>
      </w:pPr>
      <w:r>
        <w:rPr>
          <w:b/>
          <w:bCs/>
        </w:rPr>
        <w:t xml:space="preserve">The booking panel configuration</w:t>
      </w:r>
      <w:r>
        <w:t xml:space="preserve"> then decides, per panel, whether the buttons
appear at all — </w:t>
      </w:r>
      <w:r>
        <w:rPr>
          <w:b/>
          <w:bCs/>
        </w:rPr>
        <w:t xml:space="preserve">Show check-in button</w:t>
      </w:r>
      <w:r>
        <w:t xml:space="preserve">, </w:t>
      </w:r>
      <w:r>
        <w:rPr>
          <w:b/>
          <w:bCs/>
        </w:rPr>
        <w:t xml:space="preserve">Show check out button</w:t>
      </w:r>
      <w:r>
        <w:t xml:space="preserve">, </w:t>
      </w:r>
      <w:r>
        <w:rPr>
          <w:b/>
          <w:bCs/>
        </w:rPr>
        <w:t xml:space="preserve">Show extend
button</w:t>
      </w:r>
      <w:r>
        <w:t xml:space="preserve">, and whether each needs a confirmation tap.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function-settings" descr="A panel can be told to hide a button the organisation has enabled." title="A panel can be told to hide a button the organisation has enab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panel can be told to hide a button the organisation has enabled.</w:t>
      </w:r>
    </w:p>
    <w:p>
      <w:pPr>
        <w:spacing w:after="160"/>
      </w:pPr>
      <w:r>
        <w:t xml:space="preserve">So a panel with no check-in button is usually not a broken panel. It is a
configuration that hides it, a policy that does not require check-in, or a room with
nothing to check into.</w:t>
      </w:r>
    </w:p>
    <w:p>
      <w:pPr>
        <w:pStyle w:val="Heading2"/>
      </w:pPr>
      <w:r>
        <w:t xml:space="preserve">Attendees are a separate permission, twice</w:t>
      </w:r>
    </w:p>
    <w:p>
      <w:pPr>
        <w:spacing w:after="160"/>
      </w:pPr>
      <w:r>
        <w:t xml:space="preserve">Only the organiser may act on a booking unless the resource's policy says otherwise,
and it says so in two places that read almost identically: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attendees to check-in / check-out / extend at the booking panel</w:t>
      </w:r>
      <w:r>
        <w:t xml:space="preserve"> — the
panel.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attendees to check-out / extend in User Portal &amp; check-in via QR</w:t>
      </w:r>
      <w:r>
        <w:t xml:space="preserve"> — the
app, and note that the app version grants check-in only by QR code.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policy-attendee-permissions" descr="The two switches, one above the other: the User Portal one, then the booking panel one." title="The two switches, one above the other: the User Portal one, then the booking panel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two switches, one above the other: the User Portal one, then the booking panel one.</w:t>
      </w:r>
    </w:p>
    <w:p>
      <w:pPr>
        <w:spacing w:after="160"/>
      </w:pPr>
      <w:r>
        <w:t xml:space="preserve">They are independent. Turning on the app one does nothing at the door.</w:t>
      </w:r>
    </w:p>
    <w:p>
      <w:pPr>
        <w:spacing w:after="160"/>
      </w:pPr>
      <w:r>
        <w:rPr>
          <w:b/>
          <w:bCs/>
        </w:rPr>
        <w:t xml:space="preserve">An outside attendee has no credential:</w:t>
      </w:r>
      <w:r>
        <w:t xml:space="preserve">
Someone from another company has no staff card, no passcode and no account for a QR
code to match. The booking pin is the one method that identifies the </w:t>
      </w:r>
      <w:r>
        <w:rPr>
          <w:i/>
          <w:iCs/>
        </w:rPr>
        <w:t xml:space="preserve">booking</w:t>
      </w:r>
      <w:r>
        <w:t xml:space="preserve">
instead of a person — see
</w:t>
      </w:r>
      <w:hyperlink w:history="1" r:id="rIdth-chcat_gh7kl7xhaz2z">
        <w:r>
          <w:rPr>
            <w:rStyle w:val="Hyperlink"/>
          </w:rPr>
          <w:t xml:space="preserve">Let outside attendees check in with a booking pin</w:t>
        </w:r>
      </w:hyperlink>
      <w:r>
        <w:t xml:space="preserve">.</w:t>
      </w:r>
    </w:p>
    <w:p>
      <w:pPr>
        <w:pStyle w:val="Heading2"/>
      </w:pPr>
      <w:r>
        <w:t xml:space="preserve">What it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book the room.</w:t>
      </w:r>
      <w:r>
        <w:t xml:space="preserve"> A person can be allowed to check in and not allowed to
book, and the other way round.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check-in is required at all.</w:t>
      </w:r>
      <w:r>
        <w:t xml:space="preserve"> That is </w:t>
      </w:r>
      <w:r>
        <w:rPr>
          <w:b/>
          <w:bCs/>
        </w:rPr>
        <w:t xml:space="preserve">Require check-in</w:t>
      </w:r>
      <w:r>
        <w:t xml:space="preserve"> on the
resource's policy — see </w:t>
      </w:r>
      <w:hyperlink w:history="1" r:id="rIddpmp7ckkze9rtwgv-kybu">
        <w:r>
          <w:rPr>
            <w:rStyle w:val="Hyperlink"/>
          </w:rPr>
          <w:t xml:space="preserve">How check-in and no-show work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Opening the door.</w:t>
      </w:r>
      <w:r>
        <w:t xml:space="preserve"> Where a panel is wired to a lock, unlocking is a separate
action that rides along with check-in; a panel with no access hardware still checks
people in perfectly well.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panel looks like.</w:t>
      </w:r>
      <w:r>
        <w:t xml:space="preserve"> Skin, logo and idle screen are the panel's design
settings, not its check-in behaviour.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cvxsnp0u4y4d0ow_3ame" Type="http://schemas.openxmlformats.org/officeDocument/2006/relationships/hyperlink" Target="https://offision.com/help/en/booking/check-in-at-the-booking-panel/" TargetMode="External"/><Relationship Id="rIdx0ezq586o3srivz31jgyb" Type="http://schemas.openxmlformats.org/officeDocument/2006/relationships/hyperlink" Target="../../devices/walk-in-at-the-panel/" TargetMode="External"/><Relationship Id="rIdomtsy-tqqnri3j9uavxtc" Type="http://schemas.openxmlformats.org/officeDocument/2006/relationships/hyperlink" Target="../check-in-by-tapping-a-staff-card/" TargetMode="External"/><Relationship Id="rIdth-chcat_gh7kl7xhaz2z" Type="http://schemas.openxmlformats.org/officeDocument/2006/relationships/hyperlink" Target="../let-outside-attendees-check-in-with-a-booking-pin/" TargetMode="External"/><Relationship Id="rIddpmp7ckkze9rtwgv-kybu" Type="http://schemas.openxmlformats.org/officeDocument/2006/relationships/hyperlink" Target="../how-check-in-and-no-show-work/" TargetMode="External"/><Relationship Id="rId7" Type="http://schemas.openxmlformats.org/officeDocument/2006/relationships/image" Target="media/f902e5155976412b4f7c87bd70eab117892c2e22.png"/><Relationship Id="rId8" Type="http://schemas.openxmlformats.org/officeDocument/2006/relationships/image" Target="media/908ae6a7821a7b3a08c930e894640365d092557a.png"/><Relationship Id="rId9" Type="http://schemas.openxmlformats.org/officeDocument/2006/relationships/image" Target="media/7d4a49f3de81555385b466fc27f45889e11c41df.png"/><Relationship Id="rId10" Type="http://schemas.openxmlformats.org/officeDocument/2006/relationships/image" Target="media/ba9c481131b6bdc07cc822fa40cb375c2b731360.png"/><Relationship Id="rId11" Type="http://schemas.openxmlformats.org/officeDocument/2006/relationships/image" Target="media/bfd90a43e74ae9c00c3dd1e1c6b9ef2adad20d86.png"/><Relationship Id="rId12" Type="http://schemas.openxmlformats.org/officeDocument/2006/relationships/image" Target="media/3ee9d4ff2dcd5853bd5d55de8339e3fa6855bb71.png"/><Relationship Id="rId13" Type="http://schemas.openxmlformats.org/officeDocument/2006/relationships/image" Target="media/960c65c4c40a55106a60ada76f3d622ba916ba9c.png"/><Relationship Id="rId14" Type="http://schemas.openxmlformats.org/officeDocument/2006/relationships/image" Target="media/83b557139cf9342f382c2b1ad729e7419d9a2849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Checking in at the booking panel</dc:title>
  <dc:creator>Offision</dc:creator>
  <cp:lastModifiedBy>Un-named</cp:lastModifiedBy>
  <cp:revision>1</cp:revision>
  <dcterms:created xsi:type="dcterms:W3CDTF">2026-09-09T10:24:15.342Z</dcterms:created>
  <dcterms:modified xsi:type="dcterms:W3CDTF">2026-09-09T10:24:15.342Z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